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CC" w:rsidRDefault="002E665B" w:rsidP="002E665B">
      <w:pPr>
        <w:jc w:val="center"/>
      </w:pPr>
      <w:r>
        <w:rPr>
          <w:noProof/>
          <w:lang w:eastAsia="fr-BE"/>
        </w:rPr>
        <w:drawing>
          <wp:inline distT="0" distB="0" distL="0" distR="0">
            <wp:extent cx="2541822" cy="8228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G-SPONSOR-sRGB-150 (00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822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F96" w:rsidRDefault="00A36F96" w:rsidP="00A36F96"/>
    <w:p w:rsidR="00A36F96" w:rsidRDefault="00A36F96" w:rsidP="00A36F96"/>
    <w:p w:rsidR="00A36F96" w:rsidRDefault="00A36F96" w:rsidP="00A36F96"/>
    <w:p w:rsidR="00A36F96" w:rsidRDefault="00A36F96" w:rsidP="00A36F96"/>
    <w:p w:rsidR="00A36F96" w:rsidRDefault="00A36F96" w:rsidP="00A36F96"/>
    <w:p w:rsidR="00A36F96" w:rsidRPr="00E170D8" w:rsidRDefault="007F4458" w:rsidP="00A3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Aanvraag van </w:t>
      </w:r>
      <w:proofErr w:type="spellStart"/>
      <w:r>
        <w:rPr>
          <w:sz w:val="40"/>
          <w:szCs w:val="40"/>
          <w:lang w:val="nl-NL"/>
        </w:rPr>
        <w:t>groenestroom</w:t>
      </w:r>
      <w:r w:rsidR="00E170D8" w:rsidRPr="00E170D8">
        <w:rPr>
          <w:sz w:val="40"/>
          <w:szCs w:val="40"/>
          <w:lang w:val="nl-NL"/>
        </w:rPr>
        <w:t>certificaten</w:t>
      </w:r>
      <w:proofErr w:type="spellEnd"/>
      <w:r w:rsidR="00E170D8" w:rsidRPr="00E170D8">
        <w:rPr>
          <w:sz w:val="40"/>
          <w:szCs w:val="40"/>
          <w:lang w:val="nl-NL"/>
        </w:rPr>
        <w:t xml:space="preserve"> voor </w:t>
      </w:r>
      <w:r w:rsidR="007F19E7">
        <w:rPr>
          <w:sz w:val="40"/>
          <w:szCs w:val="40"/>
          <w:lang w:val="nl-NL"/>
        </w:rPr>
        <w:t xml:space="preserve">elektriciteit uit </w:t>
      </w:r>
      <w:r w:rsidR="00A1613D">
        <w:rPr>
          <w:sz w:val="40"/>
          <w:szCs w:val="40"/>
          <w:lang w:val="nl-NL"/>
        </w:rPr>
        <w:t>off</w:t>
      </w:r>
      <w:r w:rsidR="0056380E">
        <w:rPr>
          <w:sz w:val="40"/>
          <w:szCs w:val="40"/>
          <w:lang w:val="nl-NL"/>
        </w:rPr>
        <w:t>shore</w:t>
      </w:r>
      <w:r w:rsidR="001527A0">
        <w:rPr>
          <w:sz w:val="40"/>
          <w:szCs w:val="40"/>
          <w:lang w:val="nl-NL"/>
        </w:rPr>
        <w:t xml:space="preserve"> windenergie</w:t>
      </w:r>
    </w:p>
    <w:p w:rsidR="00A36F96" w:rsidRPr="00E170D8" w:rsidRDefault="00E170D8" w:rsidP="00A36F96">
      <w:pPr>
        <w:jc w:val="center"/>
        <w:rPr>
          <w:sz w:val="36"/>
          <w:szCs w:val="36"/>
          <w:lang w:val="nl-NL"/>
        </w:rPr>
      </w:pPr>
      <w:r w:rsidRPr="00E170D8">
        <w:rPr>
          <w:sz w:val="36"/>
          <w:szCs w:val="36"/>
          <w:lang w:val="nl-NL"/>
        </w:rPr>
        <w:t>Commissie voor de Regulering van de Elektriciteit en het Gas </w:t>
      </w:r>
    </w:p>
    <w:p w:rsidR="0056380E" w:rsidRDefault="0056380E" w:rsidP="009E60E7">
      <w:pPr>
        <w:jc w:val="center"/>
        <w:rPr>
          <w:sz w:val="40"/>
          <w:szCs w:val="40"/>
          <w:lang w:val="nl-NL"/>
        </w:rPr>
      </w:pPr>
    </w:p>
    <w:p w:rsidR="00A1613D" w:rsidRDefault="00A1613D" w:rsidP="009E60E7">
      <w:pPr>
        <w:jc w:val="center"/>
        <w:rPr>
          <w:sz w:val="40"/>
          <w:szCs w:val="40"/>
          <w:lang w:val="nl-NL"/>
        </w:rPr>
      </w:pPr>
    </w:p>
    <w:p w:rsidR="0056380E" w:rsidRDefault="0056380E" w:rsidP="009E60E7">
      <w:pPr>
        <w:jc w:val="center"/>
        <w:rPr>
          <w:sz w:val="40"/>
          <w:szCs w:val="40"/>
          <w:lang w:val="nl-NL"/>
        </w:rPr>
      </w:pPr>
    </w:p>
    <w:p w:rsidR="0056380E" w:rsidRDefault="0056380E" w:rsidP="0056380E">
      <w:pPr>
        <w:rPr>
          <w:sz w:val="20"/>
          <w:szCs w:val="20"/>
          <w:lang w:val="nl-NL"/>
        </w:rPr>
      </w:pPr>
    </w:p>
    <w:p w:rsidR="00665EB1" w:rsidRDefault="00665EB1" w:rsidP="0056380E">
      <w:pPr>
        <w:rPr>
          <w:sz w:val="20"/>
          <w:szCs w:val="20"/>
          <w:lang w:val="nl-NL"/>
        </w:rPr>
      </w:pPr>
    </w:p>
    <w:p w:rsidR="00F23F9F" w:rsidRDefault="00F23F9F" w:rsidP="0056380E">
      <w:pPr>
        <w:rPr>
          <w:sz w:val="20"/>
          <w:szCs w:val="20"/>
          <w:lang w:val="nl-NL"/>
        </w:rPr>
      </w:pPr>
    </w:p>
    <w:p w:rsidR="00F23F9F" w:rsidRDefault="00F23F9F" w:rsidP="0056380E">
      <w:pPr>
        <w:rPr>
          <w:sz w:val="20"/>
          <w:szCs w:val="20"/>
          <w:lang w:val="nl-NL"/>
        </w:rPr>
      </w:pPr>
    </w:p>
    <w:p w:rsidR="00F23F9F" w:rsidRDefault="00F23F9F" w:rsidP="0056380E">
      <w:pPr>
        <w:rPr>
          <w:sz w:val="20"/>
          <w:szCs w:val="20"/>
          <w:lang w:val="nl-NL"/>
        </w:rPr>
      </w:pPr>
    </w:p>
    <w:p w:rsidR="00F23F9F" w:rsidRDefault="00F23F9F" w:rsidP="0056380E">
      <w:pPr>
        <w:rPr>
          <w:sz w:val="20"/>
          <w:szCs w:val="20"/>
          <w:lang w:val="nl-NL"/>
        </w:rPr>
      </w:pPr>
    </w:p>
    <w:p w:rsidR="00F23F9F" w:rsidRDefault="00F23F9F" w:rsidP="0056380E">
      <w:pPr>
        <w:rPr>
          <w:sz w:val="20"/>
          <w:szCs w:val="20"/>
          <w:lang w:val="nl-NL"/>
        </w:rPr>
      </w:pPr>
    </w:p>
    <w:p w:rsidR="00F23F9F" w:rsidRDefault="00F23F9F" w:rsidP="0056380E">
      <w:pPr>
        <w:rPr>
          <w:sz w:val="20"/>
          <w:szCs w:val="20"/>
          <w:lang w:val="nl-NL"/>
        </w:rPr>
      </w:pPr>
    </w:p>
    <w:p w:rsidR="00665EB1" w:rsidRDefault="00665EB1" w:rsidP="0056380E">
      <w:pPr>
        <w:rPr>
          <w:sz w:val="20"/>
          <w:szCs w:val="20"/>
          <w:lang w:val="nl-NL"/>
        </w:rPr>
      </w:pPr>
    </w:p>
    <w:p w:rsidR="001527A0" w:rsidRDefault="0056380E" w:rsidP="0056380E">
      <w:pPr>
        <w:rPr>
          <w:sz w:val="20"/>
          <w:szCs w:val="20"/>
          <w:lang w:val="nl-NL"/>
        </w:rPr>
      </w:pPr>
      <w:proofErr w:type="spellStart"/>
      <w:r w:rsidRPr="0056380E">
        <w:rPr>
          <w:sz w:val="20"/>
          <w:szCs w:val="20"/>
          <w:lang w:val="nl-NL"/>
        </w:rPr>
        <w:t>Cfr</w:t>
      </w:r>
      <w:proofErr w:type="spellEnd"/>
      <w:r w:rsidRPr="0056380E">
        <w:rPr>
          <w:sz w:val="20"/>
          <w:szCs w:val="20"/>
          <w:lang w:val="nl-NL"/>
        </w:rPr>
        <w:t>. Koninklijk besluit d.d. 16 juli 2002 betreffende de instelling van mechanismen voor de bevordering van elektriciteit opgewekt uit hernieuwbare energiebronnen</w:t>
      </w:r>
    </w:p>
    <w:p w:rsidR="00F23F9F" w:rsidRDefault="00F23F9F">
      <w:pPr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br w:type="page"/>
      </w:r>
    </w:p>
    <w:p w:rsidR="00A36F96" w:rsidRPr="00D624DC" w:rsidRDefault="009E60E7" w:rsidP="0056380E">
      <w:pPr>
        <w:jc w:val="center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 w:rsidRPr="00D624DC"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lastRenderedPageBreak/>
        <w:t>Identificatiegegevens van de aanvrager</w:t>
      </w:r>
    </w:p>
    <w:p w:rsidR="00892DA1" w:rsidRDefault="00892DA1" w:rsidP="00892DA1">
      <w:pPr>
        <w:jc w:val="both"/>
        <w:rPr>
          <w:rFonts w:asciiTheme="minorHAnsi" w:eastAsia="Times New Roman" w:hAnsiTheme="minorHAnsi" w:cs="Arial"/>
          <w:iCs/>
          <w:sz w:val="24"/>
          <w:szCs w:val="24"/>
          <w:lang w:val="nl-NL"/>
        </w:rPr>
      </w:pPr>
      <w:r w:rsidRPr="00892DA1">
        <w:rPr>
          <w:rFonts w:asciiTheme="minorHAnsi" w:eastAsia="Times New Roman" w:hAnsiTheme="minorHAnsi" w:cs="Arial"/>
          <w:sz w:val="24"/>
          <w:szCs w:val="24"/>
          <w:lang w:val="nl-NL"/>
        </w:rPr>
        <w:t xml:space="preserve">De ingezamelde persoonsgegevens zullen worden gebruikt voor de </w:t>
      </w:r>
      <w:r w:rsidRPr="00892DA1">
        <w:rPr>
          <w:rFonts w:asciiTheme="minorHAnsi" w:eastAsia="Times New Roman" w:hAnsiTheme="minorHAnsi" w:cs="Arial"/>
          <w:iCs/>
          <w:sz w:val="24"/>
          <w:szCs w:val="24"/>
          <w:lang w:val="nl-NL"/>
        </w:rPr>
        <w:t xml:space="preserve">Databank </w:t>
      </w:r>
      <w:proofErr w:type="spellStart"/>
      <w:r w:rsidRPr="00892DA1">
        <w:rPr>
          <w:rFonts w:asciiTheme="minorHAnsi" w:eastAsia="Times New Roman" w:hAnsiTheme="minorHAnsi" w:cs="Arial"/>
          <w:iCs/>
          <w:sz w:val="24"/>
          <w:szCs w:val="24"/>
          <w:lang w:val="nl-NL"/>
        </w:rPr>
        <w:t>Groenestroomcertificaten</w:t>
      </w:r>
      <w:proofErr w:type="spellEnd"/>
      <w:r w:rsidRPr="00892DA1">
        <w:rPr>
          <w:rFonts w:asciiTheme="minorHAnsi" w:eastAsia="Times New Roman" w:hAnsiTheme="minorHAnsi" w:cs="Arial"/>
          <w:sz w:val="24"/>
          <w:szCs w:val="24"/>
          <w:lang w:val="nl-NL"/>
        </w:rPr>
        <w:t xml:space="preserve"> die de CREG beheert in toepassing van </w:t>
      </w:r>
      <w:r w:rsidRPr="00892DA1">
        <w:rPr>
          <w:rFonts w:asciiTheme="minorHAnsi" w:eastAsia="Times New Roman" w:hAnsiTheme="minorHAnsi" w:cs="Arial"/>
          <w:iCs/>
          <w:sz w:val="24"/>
          <w:szCs w:val="24"/>
          <w:lang w:val="nl-NL"/>
        </w:rPr>
        <w:t xml:space="preserve">het koninklijk besluit van 16 juli 2002 betreffende de instelling van mechanismen voor de bevordering van elektriciteit opgewekt uit hernieuwbare energiebronnen. </w:t>
      </w:r>
    </w:p>
    <w:p w:rsidR="009E60E7" w:rsidRDefault="00892DA1" w:rsidP="00892DA1">
      <w:pPr>
        <w:jc w:val="both"/>
        <w:rPr>
          <w:rFonts w:asciiTheme="minorHAnsi" w:eastAsia="Times New Roman" w:hAnsiTheme="minorHAnsi" w:cs="Arial"/>
          <w:sz w:val="24"/>
          <w:szCs w:val="24"/>
          <w:lang w:val="nl-NL"/>
        </w:rPr>
      </w:pPr>
      <w:r w:rsidRPr="00892DA1">
        <w:rPr>
          <w:rFonts w:asciiTheme="minorHAnsi" w:eastAsia="Times New Roman" w:hAnsiTheme="minorHAnsi" w:cs="Arial"/>
          <w:sz w:val="24"/>
          <w:szCs w:val="24"/>
          <w:lang w:val="nl-NL"/>
        </w:rPr>
        <w:t xml:space="preserve">Meer informatie over de verwerking van uw gegevens kunt u terugvinden in ons </w:t>
      </w:r>
      <w:proofErr w:type="spellStart"/>
      <w:r w:rsidRPr="00892DA1">
        <w:rPr>
          <w:rFonts w:asciiTheme="minorHAnsi" w:eastAsia="Times New Roman" w:hAnsiTheme="minorHAnsi" w:cs="Arial"/>
          <w:sz w:val="24"/>
          <w:szCs w:val="24"/>
          <w:lang w:val="nl-NL"/>
        </w:rPr>
        <w:t>Privacybeleid</w:t>
      </w:r>
      <w:proofErr w:type="spellEnd"/>
      <w:r w:rsidRPr="00892DA1">
        <w:rPr>
          <w:rFonts w:asciiTheme="minorHAnsi" w:eastAsia="Times New Roman" w:hAnsiTheme="minorHAnsi" w:cs="Arial"/>
          <w:sz w:val="24"/>
          <w:szCs w:val="24"/>
          <w:lang w:val="nl-NL"/>
        </w:rPr>
        <w:t xml:space="preserve"> via de link </w:t>
      </w:r>
      <w:hyperlink r:id="rId9" w:history="1">
        <w:r w:rsidRPr="00892DA1">
          <w:rPr>
            <w:rStyle w:val="Lienhypertexte"/>
            <w:rFonts w:asciiTheme="minorHAnsi" w:eastAsia="Times New Roman" w:hAnsiTheme="minorHAnsi" w:cs="Arial"/>
            <w:sz w:val="24"/>
            <w:szCs w:val="24"/>
            <w:lang w:val="nl-NL"/>
          </w:rPr>
          <w:t>https://www.creg.be/nl/privacybeleid</w:t>
        </w:r>
      </w:hyperlink>
      <w:r w:rsidRPr="00892DA1">
        <w:rPr>
          <w:rFonts w:asciiTheme="minorHAnsi" w:eastAsia="Times New Roman" w:hAnsiTheme="minorHAnsi" w:cs="Arial"/>
          <w:sz w:val="24"/>
          <w:szCs w:val="24"/>
          <w:lang w:val="nl-NL"/>
        </w:rPr>
        <w:t>. </w:t>
      </w:r>
    </w:p>
    <w:p w:rsidR="00892DA1" w:rsidRPr="00892DA1" w:rsidRDefault="00892DA1" w:rsidP="00892DA1">
      <w:pPr>
        <w:jc w:val="both"/>
        <w:rPr>
          <w:rFonts w:asciiTheme="minorHAnsi" w:hAnsiTheme="minorHAnsi"/>
          <w:sz w:val="24"/>
          <w:szCs w:val="24"/>
          <w:bdr w:val="single" w:sz="4" w:space="0" w:color="auto"/>
          <w:shd w:val="clear" w:color="auto" w:fill="C6D9F1"/>
          <w:lang w:val="nl-NL"/>
        </w:rPr>
      </w:pPr>
      <w:bookmarkStart w:id="0" w:name="_GoBack"/>
      <w:bookmarkEnd w:id="0"/>
    </w:p>
    <w:p w:rsidR="009E60E7" w:rsidRDefault="009E60E7" w:rsidP="009E60E7">
      <w:pPr>
        <w:pStyle w:val="Paragraphedeliste"/>
        <w:numPr>
          <w:ilvl w:val="0"/>
          <w:numId w:val="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Vul de gegevens in van de aanvrager van </w:t>
      </w:r>
      <w:proofErr w:type="spellStart"/>
      <w:r>
        <w:rPr>
          <w:sz w:val="24"/>
          <w:szCs w:val="24"/>
          <w:lang w:val="nl-NL"/>
        </w:rPr>
        <w:t>groenestroomcertificaten</w:t>
      </w:r>
      <w:proofErr w:type="spellEnd"/>
      <w:r>
        <w:rPr>
          <w:sz w:val="24"/>
          <w:szCs w:val="24"/>
          <w:lang w:val="nl-NL"/>
        </w:rPr>
        <w:t xml:space="preserve"> :</w:t>
      </w:r>
    </w:p>
    <w:p w:rsidR="001A0DCC" w:rsidRDefault="00CE0284">
      <w:pPr>
        <w:ind w:left="70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aanvrager moet houder zijn van een domeinconcessie zoals bedoeld in </w:t>
      </w:r>
      <w:r w:rsidR="0060055F">
        <w:rPr>
          <w:sz w:val="24"/>
          <w:szCs w:val="24"/>
          <w:lang w:val="nl-NL"/>
        </w:rPr>
        <w:t xml:space="preserve">artikel 6 van de </w:t>
      </w:r>
      <w:r w:rsidR="005F6132">
        <w:rPr>
          <w:sz w:val="24"/>
          <w:szCs w:val="24"/>
          <w:lang w:val="nl-NL"/>
        </w:rPr>
        <w:t>wet van 29 april 1999 betreffende de organisatie van de elektriciteitsmarkt</w:t>
      </w:r>
      <w:r w:rsidR="00DB13B3">
        <w:rPr>
          <w:sz w:val="24"/>
          <w:szCs w:val="24"/>
          <w:lang w:val="nl-NL"/>
        </w:rPr>
        <w:t>.</w:t>
      </w:r>
      <w:r w:rsidR="005F6132">
        <w:rPr>
          <w:sz w:val="24"/>
          <w:szCs w:val="24"/>
          <w:lang w:val="nl-NL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5650"/>
      </w:tblGrid>
      <w:tr w:rsidR="008178EE" w:rsidRPr="00570892" w:rsidTr="00570892">
        <w:tc>
          <w:tcPr>
            <w:tcW w:w="2660" w:type="dxa"/>
          </w:tcPr>
          <w:p w:rsidR="001A0DCC" w:rsidRPr="00570892" w:rsidRDefault="008178EE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Bedrijfsnaam :</w:t>
            </w:r>
          </w:p>
        </w:tc>
        <w:tc>
          <w:tcPr>
            <w:tcW w:w="5670" w:type="dxa"/>
          </w:tcPr>
          <w:p w:rsidR="008178EE" w:rsidRPr="00570892" w:rsidRDefault="008178EE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8178EE" w:rsidRPr="00570892" w:rsidTr="00570892">
        <w:tc>
          <w:tcPr>
            <w:tcW w:w="2660" w:type="dxa"/>
          </w:tcPr>
          <w:p w:rsidR="001A0DCC" w:rsidRPr="00570892" w:rsidRDefault="00CE0284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Adres :</w:t>
            </w:r>
          </w:p>
        </w:tc>
        <w:tc>
          <w:tcPr>
            <w:tcW w:w="5670" w:type="dxa"/>
          </w:tcPr>
          <w:p w:rsidR="008178EE" w:rsidRPr="00570892" w:rsidRDefault="008178EE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  <w:p w:rsidR="00CE0284" w:rsidRPr="00570892" w:rsidRDefault="00CE0284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8178EE" w:rsidRPr="00570892" w:rsidTr="00570892">
        <w:tc>
          <w:tcPr>
            <w:tcW w:w="2660" w:type="dxa"/>
          </w:tcPr>
          <w:p w:rsidR="001A0DCC" w:rsidRPr="00570892" w:rsidRDefault="00CE0284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Telefoonnummer :</w:t>
            </w:r>
          </w:p>
        </w:tc>
        <w:tc>
          <w:tcPr>
            <w:tcW w:w="5670" w:type="dxa"/>
          </w:tcPr>
          <w:p w:rsidR="008178EE" w:rsidRPr="00570892" w:rsidRDefault="008178EE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8178EE" w:rsidRPr="00570892" w:rsidTr="00570892">
        <w:tc>
          <w:tcPr>
            <w:tcW w:w="2660" w:type="dxa"/>
          </w:tcPr>
          <w:p w:rsidR="001A0DCC" w:rsidRPr="00570892" w:rsidRDefault="00CE0284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Faxnummer :</w:t>
            </w:r>
          </w:p>
        </w:tc>
        <w:tc>
          <w:tcPr>
            <w:tcW w:w="5670" w:type="dxa"/>
          </w:tcPr>
          <w:p w:rsidR="008178EE" w:rsidRPr="00570892" w:rsidRDefault="008178EE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8178EE" w:rsidRPr="00570892" w:rsidTr="00570892">
        <w:tc>
          <w:tcPr>
            <w:tcW w:w="2660" w:type="dxa"/>
          </w:tcPr>
          <w:p w:rsidR="001A0DCC" w:rsidRPr="00570892" w:rsidRDefault="00CE0284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E-mailadres :</w:t>
            </w:r>
          </w:p>
        </w:tc>
        <w:tc>
          <w:tcPr>
            <w:tcW w:w="5670" w:type="dxa"/>
          </w:tcPr>
          <w:p w:rsidR="008178EE" w:rsidRPr="00570892" w:rsidRDefault="008178EE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</w:tbl>
    <w:p w:rsidR="009E60E7" w:rsidRDefault="009E60E7" w:rsidP="009E60E7">
      <w:pPr>
        <w:ind w:left="709"/>
        <w:rPr>
          <w:sz w:val="24"/>
          <w:szCs w:val="24"/>
          <w:lang w:val="nl-NL"/>
        </w:rPr>
      </w:pPr>
    </w:p>
    <w:p w:rsidR="009E60E7" w:rsidRDefault="009E60E7" w:rsidP="009E60E7">
      <w:pPr>
        <w:pStyle w:val="Paragraphedeliste"/>
        <w:numPr>
          <w:ilvl w:val="0"/>
          <w:numId w:val="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Vul de gegevens in van de contactpersoon voor de aanvraag :</w:t>
      </w:r>
    </w:p>
    <w:p w:rsidR="0060055F" w:rsidRDefault="0060055F" w:rsidP="009E60E7">
      <w:pPr>
        <w:ind w:left="709"/>
        <w:rPr>
          <w:sz w:val="24"/>
          <w:szCs w:val="24"/>
          <w:lang w:val="nl-NL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5650"/>
      </w:tblGrid>
      <w:tr w:rsidR="0060055F" w:rsidRPr="00570892" w:rsidTr="00570892">
        <w:tc>
          <w:tcPr>
            <w:tcW w:w="2660" w:type="dxa"/>
          </w:tcPr>
          <w:p w:rsidR="0060055F" w:rsidRPr="00570892" w:rsidRDefault="0060055F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Voor- en achternaam :</w:t>
            </w:r>
          </w:p>
        </w:tc>
        <w:tc>
          <w:tcPr>
            <w:tcW w:w="5670" w:type="dxa"/>
          </w:tcPr>
          <w:p w:rsidR="0060055F" w:rsidRPr="00570892" w:rsidRDefault="0060055F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60055F" w:rsidRPr="00570892" w:rsidTr="00570892">
        <w:tc>
          <w:tcPr>
            <w:tcW w:w="2660" w:type="dxa"/>
          </w:tcPr>
          <w:p w:rsidR="0060055F" w:rsidRPr="00570892" w:rsidRDefault="005F6132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 xml:space="preserve">Functie : </w:t>
            </w:r>
          </w:p>
        </w:tc>
        <w:tc>
          <w:tcPr>
            <w:tcW w:w="5670" w:type="dxa"/>
          </w:tcPr>
          <w:p w:rsidR="0060055F" w:rsidRPr="00570892" w:rsidRDefault="0060055F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  <w:p w:rsidR="0060055F" w:rsidRPr="00570892" w:rsidRDefault="0060055F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60055F" w:rsidRPr="00570892" w:rsidTr="00570892">
        <w:tc>
          <w:tcPr>
            <w:tcW w:w="2660" w:type="dxa"/>
          </w:tcPr>
          <w:p w:rsidR="0060055F" w:rsidRPr="00570892" w:rsidRDefault="0060055F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Telefoonnummer :</w:t>
            </w:r>
          </w:p>
        </w:tc>
        <w:tc>
          <w:tcPr>
            <w:tcW w:w="5670" w:type="dxa"/>
          </w:tcPr>
          <w:p w:rsidR="0060055F" w:rsidRPr="00570892" w:rsidRDefault="0060055F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60055F" w:rsidRPr="00570892" w:rsidTr="00570892">
        <w:tc>
          <w:tcPr>
            <w:tcW w:w="2660" w:type="dxa"/>
          </w:tcPr>
          <w:p w:rsidR="0060055F" w:rsidRPr="00570892" w:rsidRDefault="0060055F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Faxnummer :</w:t>
            </w:r>
          </w:p>
        </w:tc>
        <w:tc>
          <w:tcPr>
            <w:tcW w:w="5670" w:type="dxa"/>
          </w:tcPr>
          <w:p w:rsidR="0060055F" w:rsidRPr="00570892" w:rsidRDefault="0060055F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60055F" w:rsidRPr="00570892" w:rsidTr="00570892">
        <w:tc>
          <w:tcPr>
            <w:tcW w:w="2660" w:type="dxa"/>
          </w:tcPr>
          <w:p w:rsidR="0060055F" w:rsidRPr="00570892" w:rsidRDefault="0060055F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E-mailadres :</w:t>
            </w:r>
          </w:p>
        </w:tc>
        <w:tc>
          <w:tcPr>
            <w:tcW w:w="5670" w:type="dxa"/>
          </w:tcPr>
          <w:p w:rsidR="0060055F" w:rsidRPr="00570892" w:rsidRDefault="0060055F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</w:tbl>
    <w:p w:rsidR="009E60E7" w:rsidRDefault="009E60E7" w:rsidP="009E60E7">
      <w:pPr>
        <w:ind w:left="709"/>
        <w:rPr>
          <w:sz w:val="24"/>
          <w:szCs w:val="24"/>
          <w:lang w:val="nl-NL"/>
        </w:rPr>
      </w:pPr>
    </w:p>
    <w:p w:rsidR="009E60E7" w:rsidRDefault="009E60E7" w:rsidP="009E60E7">
      <w:pPr>
        <w:pStyle w:val="Paragraphedeliste"/>
        <w:numPr>
          <w:ilvl w:val="0"/>
          <w:numId w:val="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Vul de gegevens in van de persoon die de uitgereikte </w:t>
      </w:r>
      <w:proofErr w:type="spellStart"/>
      <w:r>
        <w:rPr>
          <w:sz w:val="24"/>
          <w:szCs w:val="24"/>
          <w:lang w:val="nl-NL"/>
        </w:rPr>
        <w:t>groenestroomcertificaten</w:t>
      </w:r>
      <w:proofErr w:type="spellEnd"/>
      <w:r>
        <w:rPr>
          <w:sz w:val="24"/>
          <w:szCs w:val="24"/>
          <w:lang w:val="nl-NL"/>
        </w:rPr>
        <w:t xml:space="preserve"> zal beheren 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5650"/>
      </w:tblGrid>
      <w:tr w:rsidR="00C41C3D" w:rsidRPr="00570892" w:rsidTr="00570892">
        <w:tc>
          <w:tcPr>
            <w:tcW w:w="2660" w:type="dxa"/>
          </w:tcPr>
          <w:p w:rsidR="00C41C3D" w:rsidRPr="00570892" w:rsidRDefault="00C41C3D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Voor- en achternaam :</w:t>
            </w:r>
          </w:p>
        </w:tc>
        <w:tc>
          <w:tcPr>
            <w:tcW w:w="5670" w:type="dxa"/>
          </w:tcPr>
          <w:p w:rsidR="00C41C3D" w:rsidRPr="00570892" w:rsidRDefault="00C41C3D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C41C3D" w:rsidRPr="00570892" w:rsidTr="00570892">
        <w:tc>
          <w:tcPr>
            <w:tcW w:w="2660" w:type="dxa"/>
          </w:tcPr>
          <w:p w:rsidR="00C41C3D" w:rsidRPr="00570892" w:rsidRDefault="005F6132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 xml:space="preserve">Functie : </w:t>
            </w:r>
          </w:p>
        </w:tc>
        <w:tc>
          <w:tcPr>
            <w:tcW w:w="5670" w:type="dxa"/>
          </w:tcPr>
          <w:p w:rsidR="00C41C3D" w:rsidRPr="00570892" w:rsidRDefault="00C41C3D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  <w:p w:rsidR="00C41C3D" w:rsidRPr="00570892" w:rsidRDefault="00C41C3D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C41C3D" w:rsidRPr="00570892" w:rsidTr="00570892">
        <w:tc>
          <w:tcPr>
            <w:tcW w:w="2660" w:type="dxa"/>
          </w:tcPr>
          <w:p w:rsidR="00C41C3D" w:rsidRPr="00570892" w:rsidRDefault="00C41C3D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Telefoonnummer :</w:t>
            </w:r>
          </w:p>
        </w:tc>
        <w:tc>
          <w:tcPr>
            <w:tcW w:w="5670" w:type="dxa"/>
          </w:tcPr>
          <w:p w:rsidR="00C41C3D" w:rsidRPr="00570892" w:rsidRDefault="00C41C3D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C41C3D" w:rsidRPr="00570892" w:rsidTr="00570892">
        <w:tc>
          <w:tcPr>
            <w:tcW w:w="2660" w:type="dxa"/>
          </w:tcPr>
          <w:p w:rsidR="00C41C3D" w:rsidRPr="00570892" w:rsidRDefault="00C41C3D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Faxnummer :</w:t>
            </w:r>
          </w:p>
        </w:tc>
        <w:tc>
          <w:tcPr>
            <w:tcW w:w="5670" w:type="dxa"/>
          </w:tcPr>
          <w:p w:rsidR="00C41C3D" w:rsidRPr="00570892" w:rsidRDefault="00C41C3D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C41C3D" w:rsidRPr="00570892" w:rsidTr="00570892">
        <w:tc>
          <w:tcPr>
            <w:tcW w:w="2660" w:type="dxa"/>
          </w:tcPr>
          <w:p w:rsidR="00C41C3D" w:rsidRPr="00570892" w:rsidRDefault="00C41C3D" w:rsidP="00570892">
            <w:pPr>
              <w:spacing w:after="0" w:line="240" w:lineRule="auto"/>
              <w:jc w:val="right"/>
              <w:rPr>
                <w:sz w:val="24"/>
                <w:szCs w:val="24"/>
                <w:lang w:val="nl-NL"/>
              </w:rPr>
            </w:pPr>
            <w:r w:rsidRPr="00570892">
              <w:rPr>
                <w:sz w:val="24"/>
                <w:szCs w:val="24"/>
                <w:lang w:val="nl-NL"/>
              </w:rPr>
              <w:t>E-mailadres :</w:t>
            </w:r>
          </w:p>
        </w:tc>
        <w:tc>
          <w:tcPr>
            <w:tcW w:w="5670" w:type="dxa"/>
          </w:tcPr>
          <w:p w:rsidR="00C41C3D" w:rsidRPr="00570892" w:rsidRDefault="00C41C3D" w:rsidP="00570892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</w:tbl>
    <w:p w:rsidR="009E60E7" w:rsidRDefault="009E60E7" w:rsidP="009E60E7">
      <w:pPr>
        <w:ind w:left="709"/>
        <w:rPr>
          <w:sz w:val="24"/>
          <w:szCs w:val="24"/>
          <w:lang w:val="nl-NL"/>
        </w:rPr>
      </w:pPr>
    </w:p>
    <w:p w:rsidR="007F4458" w:rsidRDefault="007F445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br w:type="page"/>
      </w:r>
    </w:p>
    <w:p w:rsidR="007F4458" w:rsidRPr="00D624DC" w:rsidRDefault="007F4458" w:rsidP="007F4458">
      <w:pPr>
        <w:ind w:left="709"/>
        <w:jc w:val="center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 w:rsidRPr="00D624DC"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lastRenderedPageBreak/>
        <w:t>Identificatiegegevens van de productie-installatie</w:t>
      </w:r>
    </w:p>
    <w:p w:rsidR="009E60E7" w:rsidRDefault="009E60E7" w:rsidP="007F4458">
      <w:pPr>
        <w:rPr>
          <w:sz w:val="24"/>
          <w:szCs w:val="24"/>
          <w:lang w:val="nl-NL"/>
        </w:rPr>
      </w:pPr>
    </w:p>
    <w:p w:rsidR="00AB2C84" w:rsidRDefault="00AB2C84" w:rsidP="00AB2C84">
      <w:pPr>
        <w:pStyle w:val="Paragraphedeliste"/>
        <w:numPr>
          <w:ilvl w:val="0"/>
          <w:numId w:val="6"/>
        </w:numPr>
        <w:spacing w:line="240" w:lineRule="auto"/>
        <w:ind w:left="714" w:hanging="357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Vul de datum van indienstneming van de productie-installatie in.</w:t>
      </w:r>
    </w:p>
    <w:p w:rsidR="00AB2C84" w:rsidRDefault="00AB2C84" w:rsidP="00AB2C84">
      <w:pPr>
        <w:spacing w:line="240" w:lineRule="auto"/>
        <w:ind w:left="709"/>
        <w:rPr>
          <w:i/>
          <w:sz w:val="24"/>
          <w:szCs w:val="24"/>
          <w:lang w:val="nl-NL"/>
        </w:rPr>
      </w:pPr>
      <w:r w:rsidRPr="00AB2C84">
        <w:rPr>
          <w:i/>
          <w:sz w:val="24"/>
          <w:szCs w:val="24"/>
          <w:lang w:val="nl-NL"/>
        </w:rPr>
        <w:t>(als uw installatie nog niet in dienst is, geeft u hier de verwachte datum van indienstneming)</w:t>
      </w:r>
    </w:p>
    <w:p w:rsidR="00AB2C84" w:rsidRDefault="00AB2C84" w:rsidP="00AB2C84">
      <w:pPr>
        <w:spacing w:line="240" w:lineRule="auto"/>
        <w:ind w:left="709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Dag </w:t>
      </w:r>
      <w:r w:rsidR="001820A5" w:rsidRPr="001820A5">
        <w:rPr>
          <w:sz w:val="48"/>
          <w:szCs w:val="48"/>
          <w:lang w:val="nl-NL"/>
        </w:rPr>
        <w:sym w:font="Symbol" w:char="F07F"/>
      </w:r>
      <w:r w:rsidR="001820A5" w:rsidRPr="001820A5">
        <w:rPr>
          <w:sz w:val="48"/>
          <w:szCs w:val="48"/>
          <w:lang w:val="nl-NL"/>
        </w:rPr>
        <w:sym w:font="Symbol" w:char="F080"/>
      </w:r>
      <w:r>
        <w:rPr>
          <w:sz w:val="24"/>
          <w:szCs w:val="24"/>
          <w:lang w:val="nl-NL"/>
        </w:rPr>
        <w:t xml:space="preserve">      Maand </w:t>
      </w:r>
      <w:r w:rsidR="001820A5" w:rsidRPr="001820A5">
        <w:rPr>
          <w:sz w:val="48"/>
          <w:szCs w:val="48"/>
          <w:lang w:val="nl-NL"/>
        </w:rPr>
        <w:sym w:font="Symbol" w:char="F07F"/>
      </w:r>
      <w:r w:rsidR="001820A5" w:rsidRPr="001820A5">
        <w:rPr>
          <w:sz w:val="48"/>
          <w:szCs w:val="48"/>
          <w:lang w:val="nl-NL"/>
        </w:rPr>
        <w:sym w:font="Symbol" w:char="F080"/>
      </w:r>
      <w:r>
        <w:rPr>
          <w:sz w:val="24"/>
          <w:szCs w:val="24"/>
          <w:lang w:val="nl-NL"/>
        </w:rPr>
        <w:t xml:space="preserve">  Jaar </w:t>
      </w:r>
      <w:r w:rsidR="001820A5" w:rsidRPr="001820A5">
        <w:rPr>
          <w:sz w:val="48"/>
          <w:szCs w:val="48"/>
          <w:lang w:val="nl-NL"/>
        </w:rPr>
        <w:sym w:font="Symbol" w:char="F07F"/>
      </w:r>
      <w:r w:rsidR="001820A5" w:rsidRPr="001820A5">
        <w:rPr>
          <w:sz w:val="48"/>
          <w:szCs w:val="48"/>
          <w:lang w:val="nl-NL"/>
        </w:rPr>
        <w:sym w:font="Symbol" w:char="F080"/>
      </w:r>
      <w:r w:rsidR="001820A5" w:rsidRPr="001820A5">
        <w:rPr>
          <w:sz w:val="48"/>
          <w:szCs w:val="48"/>
          <w:lang w:val="nl-NL"/>
        </w:rPr>
        <w:sym w:font="Symbol" w:char="F07F"/>
      </w:r>
      <w:r w:rsidR="001820A5" w:rsidRPr="001820A5">
        <w:rPr>
          <w:sz w:val="48"/>
          <w:szCs w:val="48"/>
          <w:lang w:val="nl-NL"/>
        </w:rPr>
        <w:sym w:font="Symbol" w:char="F080"/>
      </w:r>
    </w:p>
    <w:p w:rsidR="00AB2C84" w:rsidRDefault="00AB2C84" w:rsidP="00AB2C84">
      <w:pPr>
        <w:spacing w:line="240" w:lineRule="auto"/>
        <w:rPr>
          <w:sz w:val="24"/>
          <w:szCs w:val="24"/>
          <w:lang w:val="nl-NL"/>
        </w:rPr>
      </w:pPr>
    </w:p>
    <w:p w:rsidR="00AB2C84" w:rsidRDefault="001820A5" w:rsidP="001820A5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Vul de EAN-codes in van de toegangspunten van de productie-installatie tot het openbare elektriciteitsnet.</w:t>
      </w:r>
    </w:p>
    <w:p w:rsidR="00A327B7" w:rsidRDefault="00163AEB" w:rsidP="001820A5">
      <w:pPr>
        <w:spacing w:line="240" w:lineRule="auto"/>
        <w:ind w:left="70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EAN-injectie </w:t>
      </w:r>
    </w:p>
    <w:tbl>
      <w:tblPr>
        <w:tblW w:w="538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A327B7" w:rsidRPr="00570892" w:rsidTr="00A327B7">
        <w:trPr>
          <w:cantSplit/>
          <w:trHeight w:hRule="exact" w:val="45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A327B7" w:rsidRPr="00570892" w:rsidRDefault="00A327B7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A327B7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  <w:vAlign w:val="center"/>
          </w:tcPr>
          <w:p w:rsidR="00A327B7" w:rsidRPr="00570892" w:rsidRDefault="00A327B7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A327B7" w:rsidRPr="00570892" w:rsidRDefault="00A327B7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A327B7" w:rsidRPr="00570892" w:rsidRDefault="00A327B7" w:rsidP="00A327B7">
            <w:pPr>
              <w:spacing w:before="6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327B7" w:rsidRPr="00570892" w:rsidRDefault="00796C89" w:rsidP="00A327B7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27B7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27B7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63AEB" w:rsidRDefault="00163AEB" w:rsidP="00163AEB">
      <w:pPr>
        <w:rPr>
          <w:sz w:val="24"/>
          <w:szCs w:val="24"/>
          <w:lang w:val="nl-NL"/>
        </w:rPr>
      </w:pPr>
    </w:p>
    <w:p w:rsidR="00A327B7" w:rsidRDefault="00A327B7" w:rsidP="00163AEB">
      <w:pPr>
        <w:spacing w:line="240" w:lineRule="auto"/>
        <w:ind w:left="708"/>
        <w:rPr>
          <w:sz w:val="48"/>
          <w:szCs w:val="48"/>
          <w:lang w:val="nl-NL"/>
        </w:rPr>
      </w:pPr>
    </w:p>
    <w:p w:rsidR="008178EE" w:rsidRDefault="001A0DCC" w:rsidP="001A0DCC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Identificatie van </w:t>
      </w:r>
      <w:r w:rsidR="007F4331">
        <w:rPr>
          <w:sz w:val="24"/>
          <w:szCs w:val="24"/>
          <w:lang w:val="nl-NL"/>
        </w:rPr>
        <w:t xml:space="preserve">de locatie van </w:t>
      </w:r>
      <w:r>
        <w:rPr>
          <w:sz w:val="24"/>
          <w:szCs w:val="24"/>
          <w:lang w:val="nl-NL"/>
        </w:rPr>
        <w:t>de productie-installatie</w:t>
      </w:r>
    </w:p>
    <w:p w:rsidR="001A0DCC" w:rsidRDefault="001A0DCC" w:rsidP="001A0DCC">
      <w:pPr>
        <w:pStyle w:val="Paragraphedeliste"/>
        <w:spacing w:line="240" w:lineRule="auto"/>
        <w:ind w:left="786"/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Coordinaten</w:t>
      </w:r>
      <w:proofErr w:type="spellEnd"/>
      <w:r>
        <w:rPr>
          <w:sz w:val="24"/>
          <w:szCs w:val="24"/>
          <w:lang w:val="nl-NL"/>
        </w:rPr>
        <w:t xml:space="preserve"> W</w:t>
      </w:r>
      <w:r w:rsidR="00670C48">
        <w:rPr>
          <w:sz w:val="24"/>
          <w:szCs w:val="24"/>
          <w:lang w:val="nl-NL"/>
        </w:rPr>
        <w:t>G</w:t>
      </w:r>
      <w:r>
        <w:rPr>
          <w:sz w:val="24"/>
          <w:szCs w:val="24"/>
          <w:lang w:val="nl-NL"/>
        </w:rPr>
        <w:t>S84:</w:t>
      </w:r>
    </w:p>
    <w:p w:rsidR="00AC3CF6" w:rsidRDefault="001A0DCC" w:rsidP="001A0DCC">
      <w:pPr>
        <w:pStyle w:val="Paragraphedeliste"/>
        <w:spacing w:line="240" w:lineRule="auto"/>
        <w:ind w:left="78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N : </w:t>
      </w:r>
    </w:p>
    <w:tbl>
      <w:tblPr>
        <w:tblW w:w="256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</w:tblGrid>
      <w:tr w:rsidR="00AC3CF6" w:rsidRPr="00570892" w:rsidTr="007F4331">
        <w:trPr>
          <w:cantSplit/>
          <w:trHeight w:hRule="exact" w:val="45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AC3CF6" w:rsidRPr="00570892" w:rsidRDefault="00AC3CF6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AC3CF6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  <w:vAlign w:val="center"/>
          </w:tcPr>
          <w:p w:rsidR="00AC3CF6" w:rsidRPr="00570892" w:rsidRDefault="00AC3CF6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t>°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AC3CF6" w:rsidP="00AC3CF6">
            <w:pPr>
              <w:spacing w:before="80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AC3CF6" w:rsidRPr="00570892" w:rsidRDefault="00AC3CF6" w:rsidP="008307B8">
            <w:pPr>
              <w:spacing w:before="60" w:after="40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t>‘</w:t>
            </w:r>
          </w:p>
        </w:tc>
      </w:tr>
    </w:tbl>
    <w:p w:rsidR="001A0DCC" w:rsidRDefault="001A0DCC" w:rsidP="001A0DCC">
      <w:pPr>
        <w:pStyle w:val="Paragraphedeliste"/>
        <w:spacing w:line="240" w:lineRule="auto"/>
        <w:ind w:left="786"/>
        <w:rPr>
          <w:sz w:val="24"/>
          <w:szCs w:val="24"/>
          <w:lang w:val="nl-NL"/>
        </w:rPr>
      </w:pPr>
    </w:p>
    <w:p w:rsidR="001A0DCC" w:rsidRDefault="001A0DCC" w:rsidP="001A0DCC">
      <w:pPr>
        <w:pStyle w:val="Paragraphedeliste"/>
        <w:spacing w:line="240" w:lineRule="auto"/>
        <w:ind w:left="78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O : </w:t>
      </w:r>
    </w:p>
    <w:tbl>
      <w:tblPr>
        <w:tblW w:w="256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</w:tblGrid>
      <w:tr w:rsidR="00AC3CF6" w:rsidRPr="00570892" w:rsidTr="007F4331">
        <w:trPr>
          <w:cantSplit/>
          <w:trHeight w:hRule="exact" w:val="45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AC3CF6" w:rsidRPr="00570892" w:rsidRDefault="00AC3CF6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AC3CF6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  <w:vAlign w:val="center"/>
          </w:tcPr>
          <w:p w:rsidR="00AC3CF6" w:rsidRPr="00570892" w:rsidRDefault="00AC3CF6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t>°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AC3CF6" w:rsidP="008307B8">
            <w:pPr>
              <w:spacing w:before="80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C3CF6" w:rsidRPr="00570892" w:rsidRDefault="00796C89" w:rsidP="008307B8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3CF6" w:rsidRPr="005708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0892">
              <w:rPr>
                <w:rFonts w:ascii="Arial" w:hAnsi="Arial"/>
                <w:sz w:val="18"/>
                <w:szCs w:val="18"/>
              </w:rPr>
            </w:r>
            <w:r w:rsidRPr="0057089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C3CF6" w:rsidRPr="00570892">
              <w:rPr>
                <w:noProof/>
                <w:sz w:val="18"/>
                <w:szCs w:val="18"/>
              </w:rPr>
              <w:t> </w:t>
            </w:r>
            <w:r w:rsidRPr="005708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AC3CF6" w:rsidRPr="00570892" w:rsidRDefault="00AC3CF6" w:rsidP="008307B8">
            <w:pPr>
              <w:spacing w:before="60" w:after="40"/>
              <w:rPr>
                <w:rFonts w:ascii="Arial" w:hAnsi="Arial"/>
                <w:sz w:val="18"/>
                <w:szCs w:val="18"/>
              </w:rPr>
            </w:pPr>
            <w:r w:rsidRPr="00570892">
              <w:rPr>
                <w:rFonts w:ascii="Arial" w:hAnsi="Arial"/>
                <w:sz w:val="18"/>
                <w:szCs w:val="18"/>
              </w:rPr>
              <w:t>‘</w:t>
            </w:r>
          </w:p>
        </w:tc>
      </w:tr>
    </w:tbl>
    <w:p w:rsidR="00AC3CF6" w:rsidRDefault="00AC3CF6" w:rsidP="007F4331">
      <w:pPr>
        <w:spacing w:line="240" w:lineRule="auto"/>
        <w:rPr>
          <w:sz w:val="24"/>
          <w:szCs w:val="24"/>
          <w:lang w:val="nl-NL"/>
        </w:rPr>
      </w:pPr>
    </w:p>
    <w:p w:rsidR="005938C2" w:rsidRPr="005938C2" w:rsidRDefault="005938C2" w:rsidP="005938C2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  <w:lang w:val="nl-NL"/>
        </w:rPr>
      </w:pPr>
      <w:r w:rsidRPr="005938C2">
        <w:rPr>
          <w:sz w:val="24"/>
          <w:szCs w:val="24"/>
          <w:lang w:val="nl-NL"/>
        </w:rPr>
        <w:t>Gebruikelijke benaming van de productie-installatie</w:t>
      </w:r>
    </w:p>
    <w:tbl>
      <w:tblPr>
        <w:tblW w:w="590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5938C2" w:rsidRPr="00892DA1" w:rsidTr="00132EF0">
        <w:trPr>
          <w:cantSplit/>
          <w:trHeight w:hRule="exact" w:val="45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938C2" w:rsidRPr="00570892" w:rsidRDefault="005938C2" w:rsidP="00132EF0">
            <w:pPr>
              <w:spacing w:before="80"/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</w:tr>
    </w:tbl>
    <w:p w:rsidR="00A1613D" w:rsidRDefault="00A1613D" w:rsidP="007F4331">
      <w:pPr>
        <w:spacing w:line="240" w:lineRule="auto"/>
        <w:rPr>
          <w:sz w:val="24"/>
          <w:szCs w:val="24"/>
          <w:lang w:val="nl-NL"/>
        </w:rPr>
      </w:pPr>
    </w:p>
    <w:p w:rsidR="005938C2" w:rsidRDefault="005938C2" w:rsidP="007F4331">
      <w:pPr>
        <w:spacing w:line="240" w:lineRule="auto"/>
        <w:rPr>
          <w:sz w:val="24"/>
          <w:szCs w:val="24"/>
          <w:lang w:val="nl-NL"/>
        </w:rPr>
      </w:pPr>
    </w:p>
    <w:p w:rsidR="005938C2" w:rsidRDefault="005938C2" w:rsidP="007F4331">
      <w:pPr>
        <w:spacing w:line="240" w:lineRule="auto"/>
        <w:rPr>
          <w:sz w:val="24"/>
          <w:szCs w:val="24"/>
          <w:lang w:val="nl-NL"/>
        </w:rPr>
      </w:pPr>
    </w:p>
    <w:p w:rsidR="005938C2" w:rsidRPr="007F4331" w:rsidRDefault="005938C2" w:rsidP="007F4331">
      <w:pPr>
        <w:spacing w:line="240" w:lineRule="auto"/>
        <w:rPr>
          <w:sz w:val="24"/>
          <w:szCs w:val="24"/>
          <w:lang w:val="nl-NL"/>
        </w:rPr>
      </w:pPr>
    </w:p>
    <w:p w:rsidR="00630537" w:rsidRPr="00D624DC" w:rsidRDefault="00630537" w:rsidP="007F4331">
      <w:pPr>
        <w:pStyle w:val="Paragraphedeliste"/>
        <w:spacing w:line="240" w:lineRule="auto"/>
        <w:ind w:left="786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 w:rsidRPr="00D624DC"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lastRenderedPageBreak/>
        <w:t>Technische gegevens van de productie-installatie</w:t>
      </w:r>
    </w:p>
    <w:p w:rsidR="00630537" w:rsidRDefault="00630537" w:rsidP="00630537">
      <w:pPr>
        <w:spacing w:line="240" w:lineRule="auto"/>
        <w:jc w:val="center"/>
        <w:rPr>
          <w:sz w:val="24"/>
          <w:szCs w:val="24"/>
          <w:lang w:val="nl-NL"/>
        </w:rPr>
      </w:pPr>
    </w:p>
    <w:p w:rsidR="0043610D" w:rsidRDefault="0043610D" w:rsidP="0043610D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is het nominaal elektrisch vermogen van de productie-installatie?</w:t>
      </w:r>
    </w:p>
    <w:p w:rsidR="0043610D" w:rsidRDefault="0043610D" w:rsidP="0043610D">
      <w:pPr>
        <w:pStyle w:val="Paragraphedeliste"/>
        <w:spacing w:line="240" w:lineRule="auto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……………………………………………………….  kW</w:t>
      </w:r>
    </w:p>
    <w:p w:rsidR="0043610D" w:rsidRDefault="0043610D" w:rsidP="0043610D">
      <w:pPr>
        <w:spacing w:line="240" w:lineRule="auto"/>
        <w:rPr>
          <w:sz w:val="24"/>
          <w:szCs w:val="24"/>
          <w:lang w:val="nl-NL"/>
        </w:rPr>
      </w:pPr>
    </w:p>
    <w:p w:rsidR="0043610D" w:rsidRPr="00D624DC" w:rsidRDefault="00756FE3" w:rsidP="00D0307E">
      <w:pPr>
        <w:ind w:left="709"/>
        <w:jc w:val="center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 w:rsidRPr="00D624DC"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t xml:space="preserve">Berekening van het aantal toe te kennen </w:t>
      </w:r>
      <w:proofErr w:type="spellStart"/>
      <w:r w:rsidRPr="00D624DC"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t>groenestroomcertificaten</w:t>
      </w:r>
      <w:proofErr w:type="spellEnd"/>
    </w:p>
    <w:p w:rsidR="00D0307E" w:rsidRDefault="00D0307E" w:rsidP="00D0307E">
      <w:pPr>
        <w:rPr>
          <w:bdr w:val="single" w:sz="4" w:space="0" w:color="auto"/>
          <w:shd w:val="clear" w:color="auto" w:fill="C6D9F1"/>
          <w:lang w:val="nl-NL"/>
        </w:rPr>
      </w:pPr>
    </w:p>
    <w:p w:rsidR="00132EF0" w:rsidRDefault="00D0307E">
      <w:pPr>
        <w:pStyle w:val="Paragraphedeliste"/>
        <w:numPr>
          <w:ilvl w:val="0"/>
          <w:numId w:val="13"/>
        </w:numPr>
        <w:jc w:val="both"/>
        <w:rPr>
          <w:sz w:val="24"/>
          <w:szCs w:val="24"/>
          <w:lang w:val="nl-NL"/>
        </w:rPr>
      </w:pPr>
      <w:r w:rsidRPr="00D0307E">
        <w:rPr>
          <w:sz w:val="24"/>
          <w:szCs w:val="24"/>
          <w:lang w:val="nl-NL"/>
        </w:rPr>
        <w:t>Geef als bijla</w:t>
      </w:r>
      <w:r>
        <w:rPr>
          <w:sz w:val="24"/>
          <w:szCs w:val="24"/>
          <w:lang w:val="nl-NL"/>
        </w:rPr>
        <w:t>ge de specificaties (merk, type, serienummer, meetbereik en</w:t>
      </w:r>
      <w:r w:rsidR="00C362D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nauwkeurigheid) van alle meters die gebruikt worden om het aantal </w:t>
      </w:r>
      <w:proofErr w:type="spellStart"/>
      <w:r>
        <w:rPr>
          <w:sz w:val="24"/>
          <w:szCs w:val="24"/>
          <w:lang w:val="nl-NL"/>
        </w:rPr>
        <w:t>groenestroomcertificaten</w:t>
      </w:r>
      <w:proofErr w:type="spellEnd"/>
      <w:r>
        <w:rPr>
          <w:sz w:val="24"/>
          <w:szCs w:val="24"/>
          <w:lang w:val="nl-NL"/>
        </w:rPr>
        <w:t xml:space="preserve"> te bepalen. Geef voor elke meter weer welke partij belast is met de maandelijkse uitlezing en rapportering ervan.</w:t>
      </w:r>
    </w:p>
    <w:p w:rsidR="00132EF0" w:rsidRDefault="00F36E2B">
      <w:pPr>
        <w:pStyle w:val="Paragraphedeliste"/>
        <w:ind w:left="72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Specificaties zijn vereist voor alle meters : de meter die de geproduceerde hoeveelheid elektriciteit registreert, de meter die registreert hoeveel elektriciteit in het </w:t>
      </w:r>
      <w:r w:rsidR="00670C48">
        <w:rPr>
          <w:sz w:val="24"/>
          <w:szCs w:val="24"/>
          <w:lang w:val="nl-NL"/>
        </w:rPr>
        <w:t xml:space="preserve">net </w:t>
      </w:r>
      <w:r>
        <w:rPr>
          <w:sz w:val="24"/>
          <w:szCs w:val="24"/>
          <w:lang w:val="nl-NL"/>
        </w:rPr>
        <w:t>geïnjecteerd wordt en, indien van</w:t>
      </w:r>
      <w:r w:rsidRPr="00F01613">
        <w:rPr>
          <w:sz w:val="24"/>
          <w:szCs w:val="24"/>
          <w:lang w:val="nl-NL"/>
        </w:rPr>
        <w:t xml:space="preserve"> toepassing, de meters die het energieverbruik van de </w:t>
      </w:r>
      <w:r w:rsidR="008D0569">
        <w:rPr>
          <w:sz w:val="24"/>
          <w:szCs w:val="24"/>
          <w:lang w:val="nl-NL"/>
        </w:rPr>
        <w:t>functionele installaties</w:t>
      </w:r>
      <w:r w:rsidRPr="00F01613">
        <w:rPr>
          <w:sz w:val="24"/>
          <w:szCs w:val="24"/>
          <w:lang w:val="nl-NL"/>
        </w:rPr>
        <w:t xml:space="preserve"> registreren.</w:t>
      </w:r>
    </w:p>
    <w:p w:rsidR="00132EF0" w:rsidRDefault="00F36E2B">
      <w:pPr>
        <w:pStyle w:val="Paragraphedeliste"/>
        <w:numPr>
          <w:ilvl w:val="0"/>
          <w:numId w:val="13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Voeg als bijlage voor elke meter een ijkcertificaat</w:t>
      </w:r>
      <w:r w:rsidR="0056380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of een kalibratieattest toe van minder dan vijf jaar oud.</w:t>
      </w:r>
    </w:p>
    <w:p w:rsidR="00132EF0" w:rsidRDefault="00F36E2B">
      <w:pPr>
        <w:pStyle w:val="Paragraphedeliste"/>
        <w:ind w:left="72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Op die documenten, die ondertekend en gedateerd mo</w:t>
      </w:r>
      <w:r w:rsidR="0056380E">
        <w:rPr>
          <w:sz w:val="24"/>
          <w:szCs w:val="24"/>
          <w:lang w:val="nl-NL"/>
        </w:rPr>
        <w:t>e</w:t>
      </w:r>
      <w:r>
        <w:rPr>
          <w:sz w:val="24"/>
          <w:szCs w:val="24"/>
          <w:lang w:val="nl-NL"/>
        </w:rPr>
        <w:t>ten zijn, wordt het serienummer van de betreffende meter vermeld.</w:t>
      </w:r>
    </w:p>
    <w:p w:rsidR="00132EF0" w:rsidRDefault="00FF0BDA">
      <w:pPr>
        <w:pStyle w:val="Paragraphedeliste"/>
        <w:numPr>
          <w:ilvl w:val="0"/>
          <w:numId w:val="13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Voeg als bijlage een elektrisch </w:t>
      </w:r>
      <w:proofErr w:type="spellStart"/>
      <w:r>
        <w:rPr>
          <w:sz w:val="24"/>
          <w:szCs w:val="24"/>
          <w:lang w:val="nl-NL"/>
        </w:rPr>
        <w:t>eendraad</w:t>
      </w:r>
      <w:r w:rsidR="00DB13B3">
        <w:rPr>
          <w:sz w:val="24"/>
          <w:szCs w:val="24"/>
          <w:lang w:val="nl-NL"/>
        </w:rPr>
        <w:t>s</w:t>
      </w:r>
      <w:r>
        <w:rPr>
          <w:sz w:val="24"/>
          <w:szCs w:val="24"/>
          <w:lang w:val="nl-NL"/>
        </w:rPr>
        <w:t>schema</w:t>
      </w:r>
      <w:proofErr w:type="spellEnd"/>
      <w:r>
        <w:rPr>
          <w:sz w:val="24"/>
          <w:szCs w:val="24"/>
          <w:lang w:val="nl-NL"/>
        </w:rPr>
        <w:t xml:space="preserve"> van de productie-installatie en de meetopstelling toe.</w:t>
      </w:r>
    </w:p>
    <w:p w:rsidR="00132EF0" w:rsidRDefault="00FF0BDA">
      <w:pPr>
        <w:pStyle w:val="Paragraphedeliste"/>
        <w:ind w:left="72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Alle meters die gebruikt worden om het aantal </w:t>
      </w:r>
      <w:proofErr w:type="spellStart"/>
      <w:r>
        <w:rPr>
          <w:sz w:val="24"/>
          <w:szCs w:val="24"/>
          <w:lang w:val="nl-NL"/>
        </w:rPr>
        <w:t>groenestroomcertificaten</w:t>
      </w:r>
      <w:proofErr w:type="spellEnd"/>
      <w:r>
        <w:rPr>
          <w:sz w:val="24"/>
          <w:szCs w:val="24"/>
          <w:lang w:val="nl-NL"/>
        </w:rPr>
        <w:t xml:space="preserve"> te bepalen, moeten op het </w:t>
      </w:r>
      <w:proofErr w:type="spellStart"/>
      <w:r>
        <w:rPr>
          <w:sz w:val="24"/>
          <w:szCs w:val="24"/>
          <w:lang w:val="nl-NL"/>
        </w:rPr>
        <w:t>eendraad</w:t>
      </w:r>
      <w:r w:rsidR="00F01613">
        <w:rPr>
          <w:sz w:val="24"/>
          <w:szCs w:val="24"/>
          <w:lang w:val="nl-NL"/>
        </w:rPr>
        <w:t>s</w:t>
      </w:r>
      <w:r>
        <w:rPr>
          <w:sz w:val="24"/>
          <w:szCs w:val="24"/>
          <w:lang w:val="nl-NL"/>
        </w:rPr>
        <w:t>schema</w:t>
      </w:r>
      <w:proofErr w:type="spellEnd"/>
      <w:r>
        <w:rPr>
          <w:sz w:val="24"/>
          <w:szCs w:val="24"/>
          <w:lang w:val="nl-NL"/>
        </w:rPr>
        <w:t xml:space="preserve"> duidelijk geïdentificeerd worden aan de hand van een eenduidig kenm</w:t>
      </w:r>
      <w:r w:rsidR="00DB13B3">
        <w:rPr>
          <w:sz w:val="24"/>
          <w:szCs w:val="24"/>
          <w:lang w:val="nl-NL"/>
        </w:rPr>
        <w:t>e</w:t>
      </w:r>
      <w:r>
        <w:rPr>
          <w:sz w:val="24"/>
          <w:szCs w:val="24"/>
          <w:lang w:val="nl-NL"/>
        </w:rPr>
        <w:t>rk (bijvoorbeeld hun serienummer), waarmee in de rest ven de aanvra</w:t>
      </w:r>
      <w:r w:rsidR="00DB13B3">
        <w:rPr>
          <w:sz w:val="24"/>
          <w:szCs w:val="24"/>
          <w:lang w:val="nl-NL"/>
        </w:rPr>
        <w:t>a</w:t>
      </w:r>
      <w:r>
        <w:rPr>
          <w:sz w:val="24"/>
          <w:szCs w:val="24"/>
          <w:lang w:val="nl-NL"/>
        </w:rPr>
        <w:t xml:space="preserve">g naar de meting verwezen wordt. Uit het </w:t>
      </w:r>
      <w:proofErr w:type="spellStart"/>
      <w:r>
        <w:rPr>
          <w:sz w:val="24"/>
          <w:szCs w:val="24"/>
          <w:lang w:val="nl-NL"/>
        </w:rPr>
        <w:t>eendraad</w:t>
      </w:r>
      <w:r w:rsidR="00DB13B3">
        <w:rPr>
          <w:sz w:val="24"/>
          <w:szCs w:val="24"/>
          <w:lang w:val="nl-NL"/>
        </w:rPr>
        <w:t>s</w:t>
      </w:r>
      <w:r>
        <w:rPr>
          <w:sz w:val="24"/>
          <w:szCs w:val="24"/>
          <w:lang w:val="nl-NL"/>
        </w:rPr>
        <w:t>schema</w:t>
      </w:r>
      <w:proofErr w:type="spellEnd"/>
      <w:r>
        <w:rPr>
          <w:sz w:val="24"/>
          <w:szCs w:val="24"/>
          <w:lang w:val="nl-NL"/>
        </w:rPr>
        <w:t xml:space="preserve"> moet de onderlinge positie van de volgende elementen duidelijk blijken, voor zover die aanwezig zijn op de site :</w:t>
      </w:r>
    </w:p>
    <w:p w:rsidR="00FF0BDA" w:rsidRDefault="00836E6A" w:rsidP="00FF0BDA">
      <w:pPr>
        <w:pStyle w:val="Paragraphedeliste"/>
        <w:numPr>
          <w:ilvl w:val="0"/>
          <w:numId w:val="1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</w:t>
      </w:r>
      <w:r w:rsidR="00FF0BDA">
        <w:rPr>
          <w:sz w:val="24"/>
          <w:szCs w:val="24"/>
          <w:lang w:val="nl-NL"/>
        </w:rPr>
        <w:t xml:space="preserve"> generator;</w:t>
      </w:r>
    </w:p>
    <w:p w:rsidR="00FF0BDA" w:rsidRDefault="00FF0BDA" w:rsidP="00FF0BDA">
      <w:pPr>
        <w:pStyle w:val="Paragraphedeliste"/>
        <w:numPr>
          <w:ilvl w:val="0"/>
          <w:numId w:val="1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plaats van alle meters;</w:t>
      </w:r>
    </w:p>
    <w:p w:rsidR="00FF0BDA" w:rsidRPr="00836E6A" w:rsidRDefault="00FF0BDA" w:rsidP="00FF0BDA">
      <w:pPr>
        <w:pStyle w:val="Paragraphedeliste"/>
        <w:numPr>
          <w:ilvl w:val="0"/>
          <w:numId w:val="1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of meer aftakkingen voor de utiliteitsvoorzieningen van de productie-</w:t>
      </w:r>
      <w:r w:rsidRPr="00836E6A">
        <w:rPr>
          <w:sz w:val="24"/>
          <w:szCs w:val="24"/>
          <w:lang w:val="nl-NL"/>
        </w:rPr>
        <w:t>installatie.</w:t>
      </w:r>
    </w:p>
    <w:p w:rsidR="00730EEE" w:rsidRPr="00836E6A" w:rsidRDefault="00730EEE" w:rsidP="00FF0BDA">
      <w:pPr>
        <w:pStyle w:val="Paragraphedeliste"/>
        <w:numPr>
          <w:ilvl w:val="0"/>
          <w:numId w:val="14"/>
        </w:numPr>
        <w:rPr>
          <w:sz w:val="24"/>
          <w:szCs w:val="24"/>
          <w:lang w:val="nl-NL"/>
        </w:rPr>
      </w:pPr>
      <w:r w:rsidRPr="00836E6A">
        <w:rPr>
          <w:sz w:val="24"/>
          <w:szCs w:val="24"/>
          <w:lang w:val="nl-NL"/>
        </w:rPr>
        <w:lastRenderedPageBreak/>
        <w:t>Het toegangspunt tot het distributie- of transmissienet;</w:t>
      </w:r>
    </w:p>
    <w:p w:rsidR="00730EEE" w:rsidRDefault="00730EEE" w:rsidP="00FF0BDA">
      <w:pPr>
        <w:pStyle w:val="Paragraphedeliste"/>
        <w:numPr>
          <w:ilvl w:val="0"/>
          <w:numId w:val="1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Eventuele transformatoren tussen de productie-installatie en het distributie- of transmissienet.</w:t>
      </w:r>
    </w:p>
    <w:p w:rsidR="00471D6E" w:rsidRDefault="00471D6E" w:rsidP="00471D6E">
      <w:pPr>
        <w:rPr>
          <w:sz w:val="24"/>
          <w:szCs w:val="24"/>
          <w:lang w:val="nl-NL"/>
        </w:rPr>
      </w:pPr>
    </w:p>
    <w:p w:rsidR="00471D6E" w:rsidRDefault="00471D6E" w:rsidP="00471D6E">
      <w:pPr>
        <w:rPr>
          <w:sz w:val="24"/>
          <w:szCs w:val="24"/>
          <w:lang w:val="nl-NL"/>
        </w:rPr>
      </w:pPr>
    </w:p>
    <w:p w:rsidR="00471D6E" w:rsidRPr="00D624DC" w:rsidRDefault="00471D6E" w:rsidP="00471D6E">
      <w:pPr>
        <w:ind w:left="709"/>
        <w:jc w:val="center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t>Bij te voegen documenten</w:t>
      </w:r>
    </w:p>
    <w:p w:rsidR="00471D6E" w:rsidRDefault="00471D6E" w:rsidP="00471D6E">
      <w:pPr>
        <w:rPr>
          <w:sz w:val="24"/>
          <w:szCs w:val="24"/>
          <w:lang w:val="nl-NL"/>
        </w:rPr>
      </w:pPr>
    </w:p>
    <w:p w:rsidR="00AE1713" w:rsidRDefault="009C6B48" w:rsidP="00AE1713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aanvrager</w:t>
      </w:r>
      <w:r w:rsidR="00471D6E" w:rsidRPr="00254F6E">
        <w:rPr>
          <w:sz w:val="24"/>
          <w:szCs w:val="24"/>
          <w:lang w:val="nl-NL"/>
        </w:rPr>
        <w:t xml:space="preserve"> voegt bij dit formulier een </w:t>
      </w:r>
      <w:r>
        <w:rPr>
          <w:sz w:val="24"/>
          <w:szCs w:val="24"/>
          <w:lang w:val="nl-NL"/>
        </w:rPr>
        <w:t>door een officieel erkende keuringsinstelling</w:t>
      </w:r>
      <w:r w:rsidR="00037D8C">
        <w:rPr>
          <w:sz w:val="24"/>
          <w:szCs w:val="24"/>
          <w:lang w:val="nl-NL"/>
        </w:rPr>
        <w:t xml:space="preserve"> voor eensluidend verklaarde kopie van het certificaat van oorsprongsgarantie dat hem werd toegekend overeenkomstig artikel 4 van het koninklijk besluit van 16 juli 2002 betreffende de instelling van mechanismen voor de bevordering van elektriciteit opgewekt uit hernieuwbare energiebronnen</w:t>
      </w:r>
      <w:r w:rsidR="00471D6E" w:rsidRPr="00254F6E">
        <w:rPr>
          <w:sz w:val="24"/>
          <w:szCs w:val="24"/>
          <w:lang w:val="nl-NL"/>
        </w:rPr>
        <w:t>.</w:t>
      </w:r>
    </w:p>
    <w:p w:rsidR="00AE1713" w:rsidRDefault="00471D6E" w:rsidP="00AE1713">
      <w:pPr>
        <w:jc w:val="both"/>
        <w:rPr>
          <w:sz w:val="24"/>
          <w:szCs w:val="24"/>
          <w:lang w:val="nl-NL"/>
        </w:rPr>
      </w:pPr>
      <w:r w:rsidRPr="00254F6E">
        <w:rPr>
          <w:sz w:val="24"/>
          <w:szCs w:val="24"/>
          <w:lang w:val="nl-NL"/>
        </w:rPr>
        <w:t xml:space="preserve">De datum waarop </w:t>
      </w:r>
      <w:r w:rsidR="00BC7776">
        <w:rPr>
          <w:sz w:val="24"/>
          <w:szCs w:val="24"/>
          <w:lang w:val="nl-NL"/>
        </w:rPr>
        <w:t>het certificaat van oorsprongsgarantie werd toegekend</w:t>
      </w:r>
      <w:r w:rsidRPr="00254F6E">
        <w:rPr>
          <w:sz w:val="24"/>
          <w:szCs w:val="24"/>
          <w:lang w:val="nl-NL"/>
        </w:rPr>
        <w:t xml:space="preserve">, is belangrijk, aangezien </w:t>
      </w:r>
      <w:proofErr w:type="spellStart"/>
      <w:r w:rsidRPr="00254F6E">
        <w:rPr>
          <w:sz w:val="24"/>
          <w:szCs w:val="24"/>
          <w:lang w:val="nl-NL"/>
        </w:rPr>
        <w:t>groenestroomcertificaten</w:t>
      </w:r>
      <w:proofErr w:type="spellEnd"/>
      <w:r w:rsidRPr="00254F6E">
        <w:rPr>
          <w:sz w:val="24"/>
          <w:szCs w:val="24"/>
          <w:lang w:val="nl-NL"/>
        </w:rPr>
        <w:t xml:space="preserve"> worden toegekend op basis van de hoeveelheid elektriciteit die is geproduceerd vanaf de datum van </w:t>
      </w:r>
      <w:r w:rsidR="00BC7776">
        <w:rPr>
          <w:sz w:val="24"/>
          <w:szCs w:val="24"/>
          <w:lang w:val="nl-NL"/>
        </w:rPr>
        <w:t>toekenning van het certificaat van oorsprongsgarantie</w:t>
      </w:r>
      <w:r w:rsidRPr="00254F6E">
        <w:rPr>
          <w:sz w:val="24"/>
          <w:szCs w:val="24"/>
          <w:lang w:val="nl-NL"/>
        </w:rPr>
        <w:t xml:space="preserve">. Daarbij moet een duidelijk onderscheid worden gemaakt tussen de datum van </w:t>
      </w:r>
      <w:r w:rsidR="00BC7776">
        <w:rPr>
          <w:sz w:val="24"/>
          <w:szCs w:val="24"/>
          <w:lang w:val="nl-NL"/>
        </w:rPr>
        <w:t xml:space="preserve">toekenning van het certificaat van oorsprongsgarantie </w:t>
      </w:r>
      <w:r w:rsidRPr="00254F6E">
        <w:rPr>
          <w:sz w:val="24"/>
          <w:szCs w:val="24"/>
          <w:lang w:val="nl-NL"/>
        </w:rPr>
        <w:t>en de datum waarop de keurder de productie-installatie bezocht heeft.</w:t>
      </w:r>
    </w:p>
    <w:p w:rsidR="00A1613D" w:rsidRDefault="00A1613D">
      <w:pPr>
        <w:rPr>
          <w:b/>
          <w:sz w:val="24"/>
          <w:szCs w:val="24"/>
          <w:bdr w:val="single" w:sz="4" w:space="0" w:color="auto"/>
          <w:shd w:val="clear" w:color="auto" w:fill="C6D9F1"/>
          <w:lang w:val="nl-NL"/>
        </w:rPr>
      </w:pPr>
      <w:r>
        <w:rPr>
          <w:b/>
          <w:sz w:val="24"/>
          <w:szCs w:val="24"/>
          <w:bdr w:val="single" w:sz="4" w:space="0" w:color="auto"/>
          <w:shd w:val="clear" w:color="auto" w:fill="C6D9F1"/>
          <w:lang w:val="nl-NL"/>
        </w:rPr>
        <w:br w:type="page"/>
      </w:r>
    </w:p>
    <w:p w:rsidR="003D46C5" w:rsidRPr="0056380E" w:rsidRDefault="003D46C5">
      <w:pPr>
        <w:rPr>
          <w:b/>
          <w:sz w:val="24"/>
          <w:szCs w:val="24"/>
          <w:bdr w:val="single" w:sz="4" w:space="0" w:color="auto"/>
          <w:shd w:val="clear" w:color="auto" w:fill="C6D9F1"/>
          <w:lang w:val="nl-NL"/>
        </w:rPr>
      </w:pPr>
    </w:p>
    <w:p w:rsidR="00254F6E" w:rsidRPr="00D624DC" w:rsidRDefault="00FA21FB" w:rsidP="00254F6E">
      <w:pPr>
        <w:ind w:left="709"/>
        <w:jc w:val="center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t>V</w:t>
      </w:r>
      <w:r w:rsidR="0094103D"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t>erklaring op erewoord</w:t>
      </w:r>
      <w:r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t xml:space="preserve"> en ondertekening </w:t>
      </w:r>
    </w:p>
    <w:p w:rsidR="00254F6E" w:rsidRDefault="00D62060" w:rsidP="00254F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aanvrager verklaart op erewoord dat : </w:t>
      </w:r>
    </w:p>
    <w:p w:rsidR="00AE1713" w:rsidRDefault="007E3E7B" w:rsidP="00AE1713">
      <w:pPr>
        <w:pStyle w:val="Paragraphedeliste"/>
        <w:numPr>
          <w:ilvl w:val="0"/>
          <w:numId w:val="1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informatie in dit formulier (inclusief de bijgevoegde documenten) naar waarheid is ingevuld;</w:t>
      </w:r>
    </w:p>
    <w:p w:rsidR="00EA19C6" w:rsidRPr="00634865" w:rsidRDefault="000326AA" w:rsidP="00634865">
      <w:pPr>
        <w:pStyle w:val="Paragraphedeliste"/>
        <w:numPr>
          <w:ilvl w:val="0"/>
          <w:numId w:val="14"/>
        </w:numPr>
        <w:rPr>
          <w:sz w:val="24"/>
          <w:szCs w:val="24"/>
          <w:lang w:val="nl-NL"/>
        </w:rPr>
      </w:pPr>
      <w:r w:rsidRPr="00634865">
        <w:rPr>
          <w:sz w:val="24"/>
          <w:szCs w:val="24"/>
          <w:lang w:val="nl-NL"/>
        </w:rPr>
        <w:t xml:space="preserve">de volgende gegevens onverwijld aan de CREG zullen meegedeeld worden:  </w:t>
      </w:r>
    </w:p>
    <w:p w:rsidR="00132EF0" w:rsidRDefault="00EA19C6">
      <w:pPr>
        <w:pStyle w:val="Paragraphedeliste"/>
        <w:numPr>
          <w:ilvl w:val="1"/>
          <w:numId w:val="14"/>
        </w:numPr>
        <w:ind w:left="1843" w:hanging="425"/>
        <w:jc w:val="both"/>
        <w:rPr>
          <w:sz w:val="24"/>
          <w:szCs w:val="24"/>
          <w:lang w:val="nl-NL"/>
        </w:rPr>
      </w:pPr>
      <w:r w:rsidRPr="00EA19C6">
        <w:rPr>
          <w:sz w:val="24"/>
          <w:szCs w:val="24"/>
          <w:lang w:val="nl-NL"/>
        </w:rPr>
        <w:t xml:space="preserve">Elke wijziging van de in het aanvraagformulier voor </w:t>
      </w:r>
      <w:proofErr w:type="spellStart"/>
      <w:r w:rsidRPr="00EA19C6">
        <w:rPr>
          <w:sz w:val="24"/>
          <w:szCs w:val="24"/>
          <w:lang w:val="nl-NL"/>
        </w:rPr>
        <w:t>groenestroomcertificaten</w:t>
      </w:r>
      <w:proofErr w:type="spellEnd"/>
      <w:r w:rsidRPr="00EA19C6">
        <w:rPr>
          <w:sz w:val="24"/>
          <w:szCs w:val="24"/>
          <w:lang w:val="nl-NL"/>
        </w:rPr>
        <w:t xml:space="preserve"> opgenomen gegevens </w:t>
      </w:r>
      <w:r w:rsidR="00D20BF7">
        <w:rPr>
          <w:sz w:val="24"/>
          <w:szCs w:val="24"/>
          <w:lang w:val="nl-NL"/>
        </w:rPr>
        <w:t>[</w:t>
      </w:r>
      <w:r>
        <w:rPr>
          <w:sz w:val="24"/>
          <w:szCs w:val="24"/>
          <w:lang w:val="nl-NL"/>
        </w:rPr>
        <w:t xml:space="preserve">en dit binnen de vijftien dagen en ten laatste vóór de volgende toekenning van </w:t>
      </w:r>
      <w:proofErr w:type="spellStart"/>
      <w:r>
        <w:rPr>
          <w:sz w:val="24"/>
          <w:szCs w:val="24"/>
          <w:lang w:val="nl-NL"/>
        </w:rPr>
        <w:t>groenestroomcertificaten</w:t>
      </w:r>
      <w:proofErr w:type="spellEnd"/>
      <w:r w:rsidR="00D20BF7">
        <w:rPr>
          <w:sz w:val="24"/>
          <w:szCs w:val="24"/>
          <w:lang w:val="nl-NL"/>
        </w:rPr>
        <w:t>]</w:t>
      </w:r>
      <w:r>
        <w:rPr>
          <w:sz w:val="24"/>
          <w:szCs w:val="24"/>
          <w:lang w:val="nl-NL"/>
        </w:rPr>
        <w:t xml:space="preserve">; </w:t>
      </w:r>
    </w:p>
    <w:p w:rsidR="00132EF0" w:rsidRDefault="007E6462">
      <w:pPr>
        <w:pStyle w:val="Paragraphedeliste"/>
        <w:numPr>
          <w:ilvl w:val="0"/>
          <w:numId w:val="16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Elke </w:t>
      </w:r>
      <w:r w:rsidR="00254F6E">
        <w:rPr>
          <w:sz w:val="24"/>
          <w:szCs w:val="24"/>
          <w:lang w:val="nl-NL"/>
        </w:rPr>
        <w:t>wijziging die ertoe leid</w:t>
      </w:r>
      <w:r>
        <w:rPr>
          <w:sz w:val="24"/>
          <w:szCs w:val="24"/>
          <w:lang w:val="nl-NL"/>
        </w:rPr>
        <w:t xml:space="preserve">t </w:t>
      </w:r>
      <w:r w:rsidR="00254F6E">
        <w:rPr>
          <w:sz w:val="24"/>
          <w:szCs w:val="24"/>
          <w:lang w:val="nl-NL"/>
        </w:rPr>
        <w:t xml:space="preserve">dat niet langer voldaan wordt aan de voorwaarden voor de toekenning van </w:t>
      </w:r>
      <w:proofErr w:type="spellStart"/>
      <w:r w:rsidR="00254F6E">
        <w:rPr>
          <w:sz w:val="24"/>
          <w:szCs w:val="24"/>
          <w:lang w:val="nl-NL"/>
        </w:rPr>
        <w:t>groenestroomcertificaten</w:t>
      </w:r>
      <w:proofErr w:type="spellEnd"/>
      <w:r w:rsidR="00254F6E">
        <w:rPr>
          <w:sz w:val="24"/>
          <w:szCs w:val="24"/>
          <w:lang w:val="nl-NL"/>
        </w:rPr>
        <w:t>;</w:t>
      </w:r>
      <w:r w:rsidR="00D62060">
        <w:rPr>
          <w:sz w:val="24"/>
          <w:szCs w:val="24"/>
          <w:lang w:val="nl-NL"/>
        </w:rPr>
        <w:t xml:space="preserve"> </w:t>
      </w:r>
    </w:p>
    <w:p w:rsidR="00132EF0" w:rsidRDefault="007E6462">
      <w:pPr>
        <w:pStyle w:val="Paragraphedeliste"/>
        <w:numPr>
          <w:ilvl w:val="0"/>
          <w:numId w:val="16"/>
        </w:numPr>
        <w:jc w:val="both"/>
        <w:rPr>
          <w:sz w:val="24"/>
          <w:szCs w:val="24"/>
          <w:lang w:val="nl-NL"/>
        </w:rPr>
      </w:pPr>
      <w:r w:rsidRPr="00634865">
        <w:rPr>
          <w:sz w:val="24"/>
          <w:szCs w:val="24"/>
          <w:lang w:val="nl-NL"/>
        </w:rPr>
        <w:t xml:space="preserve">Elke </w:t>
      </w:r>
      <w:r w:rsidR="00254F6E" w:rsidRPr="00634865">
        <w:rPr>
          <w:sz w:val="24"/>
          <w:szCs w:val="24"/>
          <w:lang w:val="nl-NL"/>
        </w:rPr>
        <w:t>wijziging die een invloed k</w:t>
      </w:r>
      <w:r w:rsidRPr="00634865">
        <w:rPr>
          <w:sz w:val="24"/>
          <w:szCs w:val="24"/>
          <w:lang w:val="nl-NL"/>
        </w:rPr>
        <w:t xml:space="preserve">an </w:t>
      </w:r>
      <w:r w:rsidR="00254F6E" w:rsidRPr="00634865">
        <w:rPr>
          <w:sz w:val="24"/>
          <w:szCs w:val="24"/>
          <w:lang w:val="nl-NL"/>
        </w:rPr>
        <w:t xml:space="preserve">hebben op het aantal toe te kennen </w:t>
      </w:r>
      <w:proofErr w:type="spellStart"/>
      <w:r w:rsidR="00254F6E" w:rsidRPr="00634865">
        <w:rPr>
          <w:sz w:val="24"/>
          <w:szCs w:val="24"/>
          <w:lang w:val="nl-NL"/>
        </w:rPr>
        <w:t>groenestroomcertificaten</w:t>
      </w:r>
      <w:proofErr w:type="spellEnd"/>
      <w:r w:rsidR="00254F6E" w:rsidRPr="00634865">
        <w:rPr>
          <w:sz w:val="24"/>
          <w:szCs w:val="24"/>
          <w:lang w:val="nl-NL"/>
        </w:rPr>
        <w:t>;</w:t>
      </w:r>
    </w:p>
    <w:p w:rsidR="00132EF0" w:rsidRDefault="00086E1B">
      <w:pPr>
        <w:pStyle w:val="Paragraphedeliste"/>
        <w:numPr>
          <w:ilvl w:val="0"/>
          <w:numId w:val="14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</w:t>
      </w:r>
      <w:r w:rsidR="008D59C8">
        <w:rPr>
          <w:sz w:val="24"/>
          <w:szCs w:val="24"/>
          <w:lang w:val="nl-NL"/>
        </w:rPr>
        <w:t xml:space="preserve">e ondertekenaar van de aanvraag, zoals hieronder vermeld, gemachtigd is om </w:t>
      </w:r>
      <w:r w:rsidR="00EB2F2D">
        <w:rPr>
          <w:sz w:val="24"/>
          <w:szCs w:val="24"/>
          <w:lang w:val="nl-NL"/>
        </w:rPr>
        <w:t xml:space="preserve">de aanvrager te verbinden en op te treden in diens naam en voor diens rekening; </w:t>
      </w:r>
    </w:p>
    <w:p w:rsidR="0024309E" w:rsidRDefault="0024309E" w:rsidP="00955249">
      <w:pPr>
        <w:rPr>
          <w:sz w:val="24"/>
          <w:szCs w:val="24"/>
          <w:lang w:val="nl-NL"/>
        </w:rPr>
      </w:pPr>
    </w:p>
    <w:p w:rsidR="00955249" w:rsidRDefault="00955249" w:rsidP="00955249">
      <w:pPr>
        <w:spacing w:line="240" w:lineRule="auto"/>
        <w:rPr>
          <w:sz w:val="48"/>
          <w:szCs w:val="48"/>
          <w:lang w:val="nl-NL"/>
        </w:rPr>
      </w:pPr>
      <w:r>
        <w:rPr>
          <w:sz w:val="24"/>
          <w:szCs w:val="24"/>
          <w:lang w:val="nl-NL"/>
        </w:rPr>
        <w:t xml:space="preserve">Datum                Dag </w:t>
      </w:r>
      <w:r w:rsidRPr="001820A5">
        <w:rPr>
          <w:sz w:val="48"/>
          <w:szCs w:val="48"/>
          <w:lang w:val="nl-NL"/>
        </w:rPr>
        <w:sym w:font="Symbol" w:char="F07F"/>
      </w:r>
      <w:r w:rsidRPr="001820A5">
        <w:rPr>
          <w:sz w:val="48"/>
          <w:szCs w:val="48"/>
          <w:lang w:val="nl-NL"/>
        </w:rPr>
        <w:sym w:font="Symbol" w:char="F080"/>
      </w:r>
      <w:r>
        <w:rPr>
          <w:sz w:val="24"/>
          <w:szCs w:val="24"/>
          <w:lang w:val="nl-NL"/>
        </w:rPr>
        <w:t xml:space="preserve">      Maand </w:t>
      </w:r>
      <w:r w:rsidRPr="001820A5">
        <w:rPr>
          <w:sz w:val="48"/>
          <w:szCs w:val="48"/>
          <w:lang w:val="nl-NL"/>
        </w:rPr>
        <w:sym w:font="Symbol" w:char="F07F"/>
      </w:r>
      <w:r w:rsidRPr="001820A5">
        <w:rPr>
          <w:sz w:val="48"/>
          <w:szCs w:val="48"/>
          <w:lang w:val="nl-NL"/>
        </w:rPr>
        <w:sym w:font="Symbol" w:char="F080"/>
      </w:r>
      <w:r>
        <w:rPr>
          <w:sz w:val="24"/>
          <w:szCs w:val="24"/>
          <w:lang w:val="nl-NL"/>
        </w:rPr>
        <w:t xml:space="preserve">  Jaar </w:t>
      </w:r>
      <w:r w:rsidRPr="001820A5">
        <w:rPr>
          <w:sz w:val="48"/>
          <w:szCs w:val="48"/>
          <w:lang w:val="nl-NL"/>
        </w:rPr>
        <w:sym w:font="Symbol" w:char="F07F"/>
      </w:r>
      <w:r w:rsidRPr="001820A5">
        <w:rPr>
          <w:sz w:val="48"/>
          <w:szCs w:val="48"/>
          <w:lang w:val="nl-NL"/>
        </w:rPr>
        <w:sym w:font="Symbol" w:char="F080"/>
      </w:r>
      <w:r w:rsidRPr="001820A5">
        <w:rPr>
          <w:sz w:val="48"/>
          <w:szCs w:val="48"/>
          <w:lang w:val="nl-NL"/>
        </w:rPr>
        <w:sym w:font="Symbol" w:char="F07F"/>
      </w:r>
      <w:r w:rsidRPr="001820A5">
        <w:rPr>
          <w:sz w:val="48"/>
          <w:szCs w:val="48"/>
          <w:lang w:val="nl-NL"/>
        </w:rPr>
        <w:sym w:font="Symbol" w:char="F080"/>
      </w:r>
    </w:p>
    <w:p w:rsidR="003D46C5" w:rsidRDefault="003D46C5" w:rsidP="00955249">
      <w:pPr>
        <w:spacing w:line="240" w:lineRule="auto"/>
        <w:rPr>
          <w:sz w:val="48"/>
          <w:szCs w:val="48"/>
          <w:lang w:val="nl-NL"/>
        </w:rPr>
      </w:pPr>
    </w:p>
    <w:p w:rsidR="00955249" w:rsidRDefault="00955249" w:rsidP="00955249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Handtekening   ……………………………………………………………………………………………………………..</w:t>
      </w:r>
    </w:p>
    <w:p w:rsidR="00955249" w:rsidRDefault="00955249" w:rsidP="00955249">
      <w:pPr>
        <w:spacing w:line="240" w:lineRule="auto"/>
        <w:rPr>
          <w:sz w:val="24"/>
          <w:szCs w:val="24"/>
          <w:lang w:val="nl-NL"/>
        </w:rPr>
      </w:pPr>
    </w:p>
    <w:p w:rsidR="00955249" w:rsidRDefault="00955249" w:rsidP="003D46C5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Voor- en achternaam  ……………………………………………………………………………………………………</w:t>
      </w:r>
    </w:p>
    <w:p w:rsidR="00955249" w:rsidRDefault="00955249" w:rsidP="003D46C5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Functie …………………………………………………………………………………………………………………………..</w:t>
      </w:r>
    </w:p>
    <w:p w:rsidR="00A1613D" w:rsidRDefault="00A1613D">
      <w:pPr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br w:type="page"/>
      </w:r>
    </w:p>
    <w:p w:rsidR="007E3E7B" w:rsidRDefault="007E3E7B" w:rsidP="003D46C5">
      <w:pPr>
        <w:ind w:left="709"/>
        <w:jc w:val="center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</w:p>
    <w:p w:rsidR="003D46C5" w:rsidRDefault="00037D8C" w:rsidP="003D46C5">
      <w:pPr>
        <w:ind w:left="709"/>
        <w:jc w:val="center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  <w:r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  <w:t>Behandeling van dit aanvraagformulier</w:t>
      </w:r>
    </w:p>
    <w:p w:rsidR="003D46C5" w:rsidRDefault="003D46C5" w:rsidP="003D46C5">
      <w:pPr>
        <w:ind w:left="709"/>
        <w:jc w:val="center"/>
        <w:rPr>
          <w:b/>
          <w:sz w:val="32"/>
          <w:szCs w:val="32"/>
          <w:bdr w:val="single" w:sz="4" w:space="0" w:color="auto"/>
          <w:shd w:val="clear" w:color="auto" w:fill="C6D9F1"/>
          <w:lang w:val="nl-NL"/>
        </w:rPr>
      </w:pPr>
    </w:p>
    <w:p w:rsidR="001A0DCC" w:rsidRDefault="009C6B48">
      <w:pPr>
        <w:spacing w:line="24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aanvrager van de </w:t>
      </w:r>
      <w:proofErr w:type="spellStart"/>
      <w:r w:rsidR="00037D8C">
        <w:rPr>
          <w:sz w:val="24"/>
          <w:szCs w:val="24"/>
          <w:lang w:val="nl-NL"/>
        </w:rPr>
        <w:t>groenestroomcertificaten</w:t>
      </w:r>
      <w:proofErr w:type="spellEnd"/>
      <w:r w:rsidR="00037D8C">
        <w:rPr>
          <w:sz w:val="24"/>
          <w:szCs w:val="24"/>
          <w:lang w:val="nl-NL"/>
        </w:rPr>
        <w:t xml:space="preserve"> voor </w:t>
      </w:r>
      <w:r w:rsidR="004908D5">
        <w:rPr>
          <w:sz w:val="24"/>
          <w:szCs w:val="24"/>
          <w:lang w:val="nl-NL"/>
        </w:rPr>
        <w:t xml:space="preserve">elektriciteit uit </w:t>
      </w:r>
      <w:r w:rsidR="00A1613D">
        <w:rPr>
          <w:sz w:val="24"/>
          <w:szCs w:val="24"/>
          <w:lang w:val="nl-NL"/>
        </w:rPr>
        <w:t>offsh</w:t>
      </w:r>
      <w:r>
        <w:rPr>
          <w:sz w:val="24"/>
          <w:szCs w:val="24"/>
          <w:lang w:val="nl-NL"/>
        </w:rPr>
        <w:t xml:space="preserve">ore windenergie dient dit formulier met de nodige bijlagen aangetekend met ontvangstbewijs te sturen naar de CREG (CREG, t.a.v. dhr. </w:t>
      </w:r>
      <w:r w:rsidR="001F04C4">
        <w:rPr>
          <w:sz w:val="24"/>
          <w:szCs w:val="24"/>
          <w:lang w:val="nl-NL"/>
        </w:rPr>
        <w:t>K</w:t>
      </w:r>
      <w:r w:rsidR="00012978">
        <w:rPr>
          <w:sz w:val="24"/>
          <w:szCs w:val="24"/>
          <w:lang w:val="nl-NL"/>
        </w:rPr>
        <w:t>.</w:t>
      </w:r>
      <w:r w:rsidR="001F04C4">
        <w:rPr>
          <w:sz w:val="24"/>
          <w:szCs w:val="24"/>
          <w:lang w:val="nl-NL"/>
        </w:rPr>
        <w:t xml:space="preserve"> Locquet</w:t>
      </w:r>
      <w:r>
        <w:rPr>
          <w:sz w:val="24"/>
          <w:szCs w:val="24"/>
          <w:lang w:val="nl-NL"/>
        </w:rPr>
        <w:t>, Nijverheidsstraat 26-38, B-1040 Brussel).</w:t>
      </w:r>
    </w:p>
    <w:p w:rsidR="001A0DCC" w:rsidRDefault="00146C91">
      <w:pPr>
        <w:spacing w:line="24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CREG gaat na of het aanvraagformulier correct en volledig is ingevuld. </w:t>
      </w:r>
      <w:r w:rsidR="00037D8C">
        <w:rPr>
          <w:sz w:val="24"/>
          <w:szCs w:val="24"/>
          <w:lang w:val="nl-NL"/>
        </w:rPr>
        <w:t>Indien de CREG vaststelt dat het aanvraagformulier onvolledig is, informeert zij de aanvrager hiervan b</w:t>
      </w:r>
      <w:r w:rsidR="005B5DA5">
        <w:rPr>
          <w:sz w:val="24"/>
          <w:szCs w:val="24"/>
          <w:lang w:val="nl-NL"/>
        </w:rPr>
        <w:t>innen een termijn van maximum vijftien dagen na ontvangst van het aanvraagformulier. Zij preciseert waarom het formulier onvolledig is</w:t>
      </w:r>
      <w:r w:rsidR="00471B53">
        <w:rPr>
          <w:sz w:val="24"/>
          <w:szCs w:val="24"/>
          <w:lang w:val="nl-NL"/>
        </w:rPr>
        <w:t xml:space="preserve"> en stelt een termijn vast van maximum drie weken waarbinnen de aanvrager verzocht wordt zijn aanvraag te vervolledigen</w:t>
      </w:r>
      <w:r w:rsidR="005B5DA5">
        <w:rPr>
          <w:sz w:val="24"/>
          <w:szCs w:val="24"/>
          <w:lang w:val="nl-NL"/>
        </w:rPr>
        <w:t>.</w:t>
      </w:r>
    </w:p>
    <w:p w:rsidR="001A0DCC" w:rsidRDefault="005B5DA5">
      <w:pPr>
        <w:spacing w:line="24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Binnen een termijn van één maand na ontvangst van het correcte en volledige formulier, gaat de CREG na of de aanvrager aan de voorwaarden voor toekenning van </w:t>
      </w:r>
      <w:proofErr w:type="spellStart"/>
      <w:r>
        <w:rPr>
          <w:sz w:val="24"/>
          <w:szCs w:val="24"/>
          <w:lang w:val="nl-NL"/>
        </w:rPr>
        <w:t>groenestroomcertificaten</w:t>
      </w:r>
      <w:proofErr w:type="spellEnd"/>
      <w:r>
        <w:rPr>
          <w:sz w:val="24"/>
          <w:szCs w:val="24"/>
          <w:lang w:val="nl-NL"/>
        </w:rPr>
        <w:t xml:space="preserve"> beantwoordt en maakt zij haar beslissing </w:t>
      </w:r>
      <w:r w:rsidR="00173A03">
        <w:rPr>
          <w:sz w:val="24"/>
          <w:szCs w:val="24"/>
          <w:lang w:val="nl-NL"/>
        </w:rPr>
        <w:t>aan hem</w:t>
      </w:r>
      <w:r w:rsidR="00794EDB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bekend. </w:t>
      </w:r>
      <w:r w:rsidR="00173A03">
        <w:rPr>
          <w:sz w:val="24"/>
          <w:szCs w:val="24"/>
          <w:lang w:val="nl-NL"/>
        </w:rPr>
        <w:t>De CREG is verplicht de aanvrager die haar daarom verzoekt te horen.</w:t>
      </w:r>
    </w:p>
    <w:p w:rsidR="00E16FC1" w:rsidRDefault="00E16FC1" w:rsidP="00173A03">
      <w:pPr>
        <w:spacing w:line="240" w:lineRule="auto"/>
        <w:rPr>
          <w:sz w:val="24"/>
          <w:szCs w:val="24"/>
          <w:lang w:val="nl-NL"/>
        </w:rPr>
      </w:pPr>
    </w:p>
    <w:p w:rsidR="00E16FC1" w:rsidRPr="00955249" w:rsidRDefault="00E16FC1" w:rsidP="003D46C5">
      <w:pPr>
        <w:spacing w:line="240" w:lineRule="auto"/>
        <w:rPr>
          <w:sz w:val="24"/>
          <w:szCs w:val="24"/>
          <w:lang w:val="nl-NL"/>
        </w:rPr>
      </w:pPr>
    </w:p>
    <w:sectPr w:rsidR="00E16FC1" w:rsidRPr="00955249" w:rsidSect="000411A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16" w:rsidRDefault="00B73B16" w:rsidP="00710BC2">
      <w:pPr>
        <w:spacing w:after="0" w:line="240" w:lineRule="auto"/>
      </w:pPr>
      <w:r>
        <w:separator/>
      </w:r>
    </w:p>
  </w:endnote>
  <w:endnote w:type="continuationSeparator" w:id="0">
    <w:p w:rsidR="00B73B16" w:rsidRDefault="00B73B16" w:rsidP="0071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A15" w:rsidRPr="00702A15" w:rsidRDefault="000A0BD9" w:rsidP="00702A15">
    <w:pPr>
      <w:pStyle w:val="Pieddepage"/>
      <w:rPr>
        <w:lang w:val="nl-BE"/>
      </w:rPr>
    </w:pPr>
    <w:r>
      <w:rPr>
        <w:lang w:val="nl-BE"/>
      </w:rPr>
      <w:t>Aa</w:t>
    </w:r>
    <w:r w:rsidR="00702A15" w:rsidRPr="00702A15">
      <w:rPr>
        <w:lang w:val="nl-BE"/>
      </w:rPr>
      <w:t xml:space="preserve">nvraagformulier GSC </w:t>
    </w:r>
    <w:r w:rsidR="00702A15">
      <w:rPr>
        <w:lang w:val="nl-BE"/>
      </w:rPr>
      <w:t>–</w:t>
    </w:r>
    <w:r w:rsidR="00702A15" w:rsidRPr="00702A15">
      <w:rPr>
        <w:lang w:val="nl-BE"/>
      </w:rPr>
      <w:t xml:space="preserve"> </w:t>
    </w:r>
    <w:r w:rsidR="00702A15">
      <w:rPr>
        <w:lang w:val="nl-BE"/>
      </w:rPr>
      <w:t>5 september</w:t>
    </w:r>
    <w:r w:rsidR="00702A15" w:rsidRPr="00702A15">
      <w:rPr>
        <w:lang w:val="nl-BE"/>
      </w:rPr>
      <w:t xml:space="preserve"> 20</w:t>
    </w:r>
    <w:r w:rsidR="00702A15">
      <w:rPr>
        <w:lang w:val="nl-BE"/>
      </w:rPr>
      <w:t>13</w:t>
    </w:r>
    <w:r w:rsidR="00892DA1">
      <w:rPr>
        <w:lang w:val="nl-BE"/>
      </w:rPr>
      <w:t xml:space="preserve"> / Update GDPR 25 mei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16" w:rsidRDefault="00B73B16" w:rsidP="00710BC2">
      <w:pPr>
        <w:spacing w:after="0" w:line="240" w:lineRule="auto"/>
      </w:pPr>
      <w:r>
        <w:separator/>
      </w:r>
    </w:p>
  </w:footnote>
  <w:footnote w:type="continuationSeparator" w:id="0">
    <w:p w:rsidR="00B73B16" w:rsidRDefault="00B73B16" w:rsidP="0071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829"/>
    <w:multiLevelType w:val="hybridMultilevel"/>
    <w:tmpl w:val="84EE0F02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C2440E"/>
    <w:multiLevelType w:val="hybridMultilevel"/>
    <w:tmpl w:val="43FEB8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798"/>
    <w:multiLevelType w:val="hybridMultilevel"/>
    <w:tmpl w:val="BBAA0F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3C7"/>
    <w:multiLevelType w:val="hybridMultilevel"/>
    <w:tmpl w:val="A0964B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3AC"/>
    <w:multiLevelType w:val="hybridMultilevel"/>
    <w:tmpl w:val="B1626D8E"/>
    <w:lvl w:ilvl="0" w:tplc="FA0E90A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77D8"/>
    <w:multiLevelType w:val="hybridMultilevel"/>
    <w:tmpl w:val="16C02668"/>
    <w:lvl w:ilvl="0" w:tplc="D73CA4A6">
      <w:start w:val="3"/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813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2257AD"/>
    <w:multiLevelType w:val="hybridMultilevel"/>
    <w:tmpl w:val="B682185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AD0"/>
    <w:multiLevelType w:val="hybridMultilevel"/>
    <w:tmpl w:val="9F68F6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09C8"/>
    <w:multiLevelType w:val="hybridMultilevel"/>
    <w:tmpl w:val="3934ED4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E6250"/>
    <w:multiLevelType w:val="hybridMultilevel"/>
    <w:tmpl w:val="A8BA80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1178"/>
    <w:multiLevelType w:val="hybridMultilevel"/>
    <w:tmpl w:val="10968BF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D07DA"/>
    <w:multiLevelType w:val="hybridMultilevel"/>
    <w:tmpl w:val="AF84FC6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060C4"/>
    <w:multiLevelType w:val="hybridMultilevel"/>
    <w:tmpl w:val="0FEE77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7685"/>
    <w:multiLevelType w:val="hybridMultilevel"/>
    <w:tmpl w:val="655C174A"/>
    <w:lvl w:ilvl="0" w:tplc="53BE33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AA7B09"/>
    <w:multiLevelType w:val="hybridMultilevel"/>
    <w:tmpl w:val="C28285A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194A"/>
    <w:multiLevelType w:val="hybridMultilevel"/>
    <w:tmpl w:val="B324E8F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A35"/>
    <w:multiLevelType w:val="hybridMultilevel"/>
    <w:tmpl w:val="06A65422"/>
    <w:lvl w:ilvl="0" w:tplc="7E90C4F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BA525E"/>
    <w:multiLevelType w:val="hybridMultilevel"/>
    <w:tmpl w:val="54968D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30C1A"/>
    <w:multiLevelType w:val="hybridMultilevel"/>
    <w:tmpl w:val="8EB676B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4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18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6"/>
    <w:rsid w:val="00012978"/>
    <w:rsid w:val="00015697"/>
    <w:rsid w:val="000266F7"/>
    <w:rsid w:val="000326AA"/>
    <w:rsid w:val="00037D8C"/>
    <w:rsid w:val="000411A9"/>
    <w:rsid w:val="00086E1B"/>
    <w:rsid w:val="000A0BD9"/>
    <w:rsid w:val="000C7DAE"/>
    <w:rsid w:val="00132EF0"/>
    <w:rsid w:val="00146C91"/>
    <w:rsid w:val="001527A0"/>
    <w:rsid w:val="00163AEB"/>
    <w:rsid w:val="00173A03"/>
    <w:rsid w:val="001820A5"/>
    <w:rsid w:val="001A0DCC"/>
    <w:rsid w:val="001D23C4"/>
    <w:rsid w:val="001D70BE"/>
    <w:rsid w:val="001F04C4"/>
    <w:rsid w:val="0024309E"/>
    <w:rsid w:val="00254F6E"/>
    <w:rsid w:val="002952B0"/>
    <w:rsid w:val="002A3822"/>
    <w:rsid w:val="002C4B72"/>
    <w:rsid w:val="002D0424"/>
    <w:rsid w:val="002E665B"/>
    <w:rsid w:val="002F731F"/>
    <w:rsid w:val="003330ED"/>
    <w:rsid w:val="003412C9"/>
    <w:rsid w:val="00343D52"/>
    <w:rsid w:val="00370A50"/>
    <w:rsid w:val="003D46C5"/>
    <w:rsid w:val="003D791D"/>
    <w:rsid w:val="00435937"/>
    <w:rsid w:val="0043610D"/>
    <w:rsid w:val="00471B53"/>
    <w:rsid w:val="00471D6E"/>
    <w:rsid w:val="004908D5"/>
    <w:rsid w:val="0054631E"/>
    <w:rsid w:val="0056380E"/>
    <w:rsid w:val="00570892"/>
    <w:rsid w:val="005878B5"/>
    <w:rsid w:val="005938C2"/>
    <w:rsid w:val="00596BBC"/>
    <w:rsid w:val="005A3C26"/>
    <w:rsid w:val="005B5DA5"/>
    <w:rsid w:val="005E093F"/>
    <w:rsid w:val="005E594A"/>
    <w:rsid w:val="005F6132"/>
    <w:rsid w:val="0060055F"/>
    <w:rsid w:val="00630537"/>
    <w:rsid w:val="00634865"/>
    <w:rsid w:val="006512D6"/>
    <w:rsid w:val="00665EB1"/>
    <w:rsid w:val="00670C48"/>
    <w:rsid w:val="006D6177"/>
    <w:rsid w:val="00702A15"/>
    <w:rsid w:val="00710BC2"/>
    <w:rsid w:val="00711677"/>
    <w:rsid w:val="00730EEE"/>
    <w:rsid w:val="00754C10"/>
    <w:rsid w:val="00756FE3"/>
    <w:rsid w:val="00762906"/>
    <w:rsid w:val="007645A3"/>
    <w:rsid w:val="00765BAE"/>
    <w:rsid w:val="007679FF"/>
    <w:rsid w:val="00794EDB"/>
    <w:rsid w:val="00796C89"/>
    <w:rsid w:val="007A1CAF"/>
    <w:rsid w:val="007E3E7B"/>
    <w:rsid w:val="007E6462"/>
    <w:rsid w:val="007F19E7"/>
    <w:rsid w:val="007F4331"/>
    <w:rsid w:val="007F4458"/>
    <w:rsid w:val="008178EE"/>
    <w:rsid w:val="008307B8"/>
    <w:rsid w:val="00836E6A"/>
    <w:rsid w:val="00846851"/>
    <w:rsid w:val="00892DA1"/>
    <w:rsid w:val="008D0569"/>
    <w:rsid w:val="008D59C8"/>
    <w:rsid w:val="0094103D"/>
    <w:rsid w:val="009542BE"/>
    <w:rsid w:val="00955249"/>
    <w:rsid w:val="009A17E7"/>
    <w:rsid w:val="009C6B48"/>
    <w:rsid w:val="009E4504"/>
    <w:rsid w:val="009E60E7"/>
    <w:rsid w:val="00A04B09"/>
    <w:rsid w:val="00A1613D"/>
    <w:rsid w:val="00A327B7"/>
    <w:rsid w:val="00A36F96"/>
    <w:rsid w:val="00AB2C84"/>
    <w:rsid w:val="00AC3CF6"/>
    <w:rsid w:val="00AE1713"/>
    <w:rsid w:val="00AF57A0"/>
    <w:rsid w:val="00B00E8F"/>
    <w:rsid w:val="00B554D1"/>
    <w:rsid w:val="00B73B16"/>
    <w:rsid w:val="00B817D5"/>
    <w:rsid w:val="00BC3433"/>
    <w:rsid w:val="00BC7776"/>
    <w:rsid w:val="00C362DE"/>
    <w:rsid w:val="00C41C3D"/>
    <w:rsid w:val="00C84C3A"/>
    <w:rsid w:val="00CA08F9"/>
    <w:rsid w:val="00CB0E85"/>
    <w:rsid w:val="00CE0284"/>
    <w:rsid w:val="00CF65E7"/>
    <w:rsid w:val="00D0307E"/>
    <w:rsid w:val="00D20BF7"/>
    <w:rsid w:val="00D62060"/>
    <w:rsid w:val="00D624DC"/>
    <w:rsid w:val="00D956B9"/>
    <w:rsid w:val="00DA6601"/>
    <w:rsid w:val="00DB13B3"/>
    <w:rsid w:val="00DD1BBD"/>
    <w:rsid w:val="00DE643B"/>
    <w:rsid w:val="00E072E1"/>
    <w:rsid w:val="00E16FC1"/>
    <w:rsid w:val="00E170D8"/>
    <w:rsid w:val="00E42242"/>
    <w:rsid w:val="00EA19C6"/>
    <w:rsid w:val="00EB2F2D"/>
    <w:rsid w:val="00EF0320"/>
    <w:rsid w:val="00F01613"/>
    <w:rsid w:val="00F05033"/>
    <w:rsid w:val="00F16A86"/>
    <w:rsid w:val="00F23F9F"/>
    <w:rsid w:val="00F36E2B"/>
    <w:rsid w:val="00F6196E"/>
    <w:rsid w:val="00F70CA0"/>
    <w:rsid w:val="00FA026C"/>
    <w:rsid w:val="00FA21FB"/>
    <w:rsid w:val="00FA5E8F"/>
    <w:rsid w:val="00FA6ED0"/>
    <w:rsid w:val="00FD2D9C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B114A"/>
  <w15:docId w15:val="{5BF1A366-3D59-4014-BC00-0BB4D40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1A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F9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70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BC2"/>
  </w:style>
  <w:style w:type="paragraph" w:styleId="Pieddepage">
    <w:name w:val="footer"/>
    <w:basedOn w:val="Normal"/>
    <w:link w:val="PieddepageCar"/>
    <w:uiPriority w:val="99"/>
    <w:unhideWhenUsed/>
    <w:rsid w:val="0071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BC2"/>
  </w:style>
  <w:style w:type="character" w:styleId="Marquedecommentaire">
    <w:name w:val="annotation reference"/>
    <w:uiPriority w:val="99"/>
    <w:semiHidden/>
    <w:unhideWhenUsed/>
    <w:rsid w:val="00173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A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73A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A0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17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92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reg.be/nl/privacybele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D7B0-2785-40C8-B594-F312B277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1123</Words>
  <Characters>6177</Characters>
  <Application>Microsoft Office Word</Application>
  <DocSecurity>4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GSC - 30 oktober 2008</vt:lpstr>
      <vt:lpstr>Aanvraagformulier GSC - 30 oktober 2008</vt:lpstr>
    </vt:vector>
  </TitlesOfParts>
  <Company>Hewlett-Packard Company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GSC - 30 oktober 2008</dc:title>
  <dc:creator>De Waele Bart</dc:creator>
  <dc:description>Aanvraagformulier GSC,
ter goedkeuring op DC van 30.10.2008</dc:description>
  <cp:lastModifiedBy>Laetitia Zegers</cp:lastModifiedBy>
  <cp:revision>2</cp:revision>
  <cp:lastPrinted>2013-09-05T14:23:00Z</cp:lastPrinted>
  <dcterms:created xsi:type="dcterms:W3CDTF">2018-05-25T08:29:00Z</dcterms:created>
  <dcterms:modified xsi:type="dcterms:W3CDTF">2018-05-25T08:29:00Z</dcterms:modified>
  <cp:contentStatus>draft</cp:contentStatus>
</cp:coreProperties>
</file>